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12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TITLE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02EED">
        <w:rPr>
          <w:rFonts w:asciiTheme="majorBidi" w:hAnsiTheme="majorBidi" w:cstheme="majorBidi"/>
          <w:sz w:val="24"/>
          <w:szCs w:val="24"/>
        </w:rPr>
        <w:t>Event Planner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Office of Student Life and Veteran Services Office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CATEGORY</w:t>
      </w:r>
    </w:p>
    <w:p w:rsidR="007A2458" w:rsidRDefault="007A245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Student Intern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JOB SUMMARY</w:t>
      </w:r>
    </w:p>
    <w:p w:rsidR="007A2458" w:rsidRDefault="007A2458" w:rsidP="005253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E02EED">
        <w:rPr>
          <w:rFonts w:asciiTheme="majorBidi" w:hAnsiTheme="majorBidi" w:cstheme="majorBidi"/>
          <w:sz w:val="24"/>
          <w:szCs w:val="24"/>
        </w:rPr>
        <w:t>Event Planner</w:t>
      </w:r>
      <w:r w:rsidR="005D5CAD">
        <w:rPr>
          <w:rFonts w:asciiTheme="majorBidi" w:hAnsiTheme="majorBidi" w:cstheme="majorBidi"/>
          <w:sz w:val="24"/>
          <w:szCs w:val="24"/>
        </w:rPr>
        <w:t xml:space="preserve"> serves as</w:t>
      </w:r>
      <w:r w:rsidR="00263F00">
        <w:rPr>
          <w:rFonts w:asciiTheme="majorBidi" w:hAnsiTheme="majorBidi" w:cstheme="majorBidi"/>
          <w:sz w:val="24"/>
          <w:szCs w:val="24"/>
        </w:rPr>
        <w:t xml:space="preserve"> an aide to</w:t>
      </w:r>
      <w:r w:rsidR="005D5CA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Student Veterans of America (SVA) Chapter Treasurer</w:t>
      </w:r>
      <w:r w:rsidR="005D5CAD">
        <w:rPr>
          <w:rFonts w:asciiTheme="majorBidi" w:hAnsiTheme="majorBidi" w:cstheme="majorBidi"/>
          <w:sz w:val="24"/>
          <w:szCs w:val="24"/>
        </w:rPr>
        <w:t xml:space="preserve">. </w:t>
      </w:r>
      <w:r w:rsidR="00F52658">
        <w:rPr>
          <w:rFonts w:asciiTheme="majorBidi" w:hAnsiTheme="majorBidi" w:cstheme="majorBidi"/>
          <w:sz w:val="24"/>
          <w:szCs w:val="24"/>
        </w:rPr>
        <w:t xml:space="preserve">Responsible for </w:t>
      </w:r>
      <w:r w:rsidR="00C059FE">
        <w:rPr>
          <w:rFonts w:asciiTheme="majorBidi" w:hAnsiTheme="majorBidi" w:cstheme="majorBidi"/>
          <w:sz w:val="24"/>
          <w:szCs w:val="24"/>
        </w:rPr>
        <w:t xml:space="preserve">all </w:t>
      </w:r>
      <w:r w:rsidR="00F52658">
        <w:rPr>
          <w:rFonts w:asciiTheme="majorBidi" w:hAnsiTheme="majorBidi" w:cstheme="majorBidi"/>
          <w:sz w:val="24"/>
          <w:szCs w:val="24"/>
        </w:rPr>
        <w:t xml:space="preserve">the planning, </w:t>
      </w:r>
      <w:r w:rsidR="00263F00">
        <w:rPr>
          <w:rFonts w:asciiTheme="majorBidi" w:hAnsiTheme="majorBidi" w:cstheme="majorBidi"/>
          <w:sz w:val="24"/>
          <w:szCs w:val="24"/>
        </w:rPr>
        <w:t xml:space="preserve">coordination, </w:t>
      </w:r>
      <w:r w:rsidR="00F52658">
        <w:rPr>
          <w:rFonts w:asciiTheme="majorBidi" w:hAnsiTheme="majorBidi" w:cstheme="majorBidi"/>
          <w:sz w:val="24"/>
          <w:szCs w:val="24"/>
        </w:rPr>
        <w:t xml:space="preserve">budgeting, </w:t>
      </w:r>
      <w:r w:rsidR="00263F00">
        <w:rPr>
          <w:rFonts w:asciiTheme="majorBidi" w:hAnsiTheme="majorBidi" w:cstheme="majorBidi"/>
          <w:sz w:val="24"/>
          <w:szCs w:val="24"/>
        </w:rPr>
        <w:t xml:space="preserve">scheduling, and execution of SVA Chapter meetings, executive leadership meetings, signature events, and virtual meetings. </w:t>
      </w:r>
      <w:r w:rsidR="00F52658">
        <w:rPr>
          <w:rFonts w:asciiTheme="majorBidi" w:hAnsiTheme="majorBidi" w:cstheme="majorBidi"/>
          <w:sz w:val="24"/>
          <w:szCs w:val="24"/>
        </w:rPr>
        <w:t>Liaises with C</w:t>
      </w:r>
      <w:r w:rsidR="00C07780">
        <w:rPr>
          <w:rFonts w:asciiTheme="majorBidi" w:hAnsiTheme="majorBidi" w:cstheme="majorBidi"/>
          <w:sz w:val="24"/>
          <w:szCs w:val="24"/>
        </w:rPr>
        <w:t>CRI Office of Student Life for resources and space reservations</w:t>
      </w:r>
      <w:r w:rsidR="00F52658">
        <w:rPr>
          <w:rFonts w:asciiTheme="majorBidi" w:hAnsiTheme="majorBidi" w:cstheme="majorBidi"/>
          <w:sz w:val="24"/>
          <w:szCs w:val="24"/>
        </w:rPr>
        <w:t xml:space="preserve">. Serves as the subject matter expert relating to CCRI’s Student Life </w:t>
      </w:r>
      <w:r w:rsidR="00646BBD" w:rsidRPr="00C059FE">
        <w:rPr>
          <w:rFonts w:asciiTheme="majorBidi" w:hAnsiTheme="majorBidi" w:cstheme="majorBidi"/>
          <w:i/>
          <w:iCs/>
          <w:sz w:val="24"/>
          <w:szCs w:val="24"/>
        </w:rPr>
        <w:t>Policies &amp; Procedures</w:t>
      </w:r>
      <w:r w:rsidR="00646BBD">
        <w:rPr>
          <w:rFonts w:asciiTheme="majorBidi" w:hAnsiTheme="majorBidi" w:cstheme="majorBidi"/>
          <w:sz w:val="24"/>
          <w:szCs w:val="24"/>
        </w:rPr>
        <w:t xml:space="preserve"> for student-led organizations. </w:t>
      </w:r>
      <w:r w:rsidR="005253CB">
        <w:rPr>
          <w:rFonts w:asciiTheme="majorBidi" w:hAnsiTheme="majorBidi" w:cstheme="majorBidi"/>
          <w:sz w:val="24"/>
          <w:szCs w:val="24"/>
        </w:rPr>
        <w:t>Assesses and p</w:t>
      </w:r>
      <w:r w:rsidR="00646BBD">
        <w:rPr>
          <w:rFonts w:asciiTheme="majorBidi" w:hAnsiTheme="majorBidi" w:cstheme="majorBidi"/>
          <w:sz w:val="24"/>
          <w:szCs w:val="24"/>
        </w:rPr>
        <w:t xml:space="preserve">repares </w:t>
      </w:r>
      <w:r w:rsidR="005253CB">
        <w:rPr>
          <w:rFonts w:asciiTheme="majorBidi" w:hAnsiTheme="majorBidi" w:cstheme="majorBidi"/>
          <w:sz w:val="24"/>
          <w:szCs w:val="24"/>
        </w:rPr>
        <w:t xml:space="preserve">budgets with the Treasurer given the President’s strategic plan and agenda for the semester. </w:t>
      </w:r>
      <w:r w:rsidR="00646BBD">
        <w:rPr>
          <w:rFonts w:asciiTheme="majorBidi" w:hAnsiTheme="majorBidi" w:cstheme="majorBidi"/>
          <w:sz w:val="24"/>
          <w:szCs w:val="24"/>
        </w:rPr>
        <w:t xml:space="preserve">Plans and leads fundraiser activities on behalf of the SVA Chapter. Deposits all funds in accordance with </w:t>
      </w:r>
      <w:r w:rsidR="00C059FE">
        <w:rPr>
          <w:rFonts w:asciiTheme="majorBidi" w:hAnsiTheme="majorBidi" w:cstheme="majorBidi"/>
          <w:sz w:val="24"/>
          <w:szCs w:val="24"/>
        </w:rPr>
        <w:t xml:space="preserve">policies and procedures. </w:t>
      </w:r>
      <w:r w:rsidR="003E00A3">
        <w:rPr>
          <w:rFonts w:asciiTheme="majorBidi" w:hAnsiTheme="majorBidi" w:cstheme="majorBidi"/>
          <w:sz w:val="24"/>
          <w:szCs w:val="24"/>
        </w:rPr>
        <w:t xml:space="preserve">The </w:t>
      </w:r>
      <w:r w:rsidR="005253CB">
        <w:rPr>
          <w:rFonts w:asciiTheme="majorBidi" w:hAnsiTheme="majorBidi" w:cstheme="majorBidi"/>
          <w:sz w:val="24"/>
          <w:szCs w:val="24"/>
        </w:rPr>
        <w:t xml:space="preserve">Event Planner </w:t>
      </w:r>
      <w:r w:rsidR="003E00A3">
        <w:rPr>
          <w:rFonts w:asciiTheme="majorBidi" w:hAnsiTheme="majorBidi" w:cstheme="majorBidi"/>
          <w:sz w:val="24"/>
          <w:szCs w:val="24"/>
        </w:rPr>
        <w:t xml:space="preserve">Manager should have a strong business-mind and </w:t>
      </w:r>
      <w:r w:rsidR="00780246">
        <w:rPr>
          <w:rFonts w:asciiTheme="majorBidi" w:hAnsiTheme="majorBidi" w:cstheme="majorBidi"/>
          <w:sz w:val="24"/>
          <w:szCs w:val="24"/>
        </w:rPr>
        <w:t>entrepreneurial nature.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DUTIES AND RESPONSIBILITES</w:t>
      </w:r>
    </w:p>
    <w:p w:rsidR="00C56739" w:rsidRDefault="00C56739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Works with the SVA Chapter Treasurer.</w:t>
      </w:r>
    </w:p>
    <w:p w:rsidR="00FB53E0" w:rsidRDefault="00FB53E0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Sets up and breaks down chapter meeting spaces and events.</w:t>
      </w:r>
    </w:p>
    <w:p w:rsidR="00C56739" w:rsidRDefault="00C56739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Analyses the President’s strategic plan and agenda to develop an accurate budget request.</w:t>
      </w:r>
    </w:p>
    <w:p w:rsidR="00C56739" w:rsidRDefault="00C56739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Maintains the chapter’s long and short term calendar of events.</w:t>
      </w:r>
    </w:p>
    <w:p w:rsidR="00C56739" w:rsidRDefault="00C56739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Coordinates the chapter, college, and SVA National calendar of events.</w:t>
      </w:r>
    </w:p>
    <w:p w:rsidR="005D3AED" w:rsidRDefault="005D3AED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Attends student government and student senate meetings</w:t>
      </w:r>
      <w:r w:rsidR="00E53E6C">
        <w:rPr>
          <w:rFonts w:asciiTheme="majorBidi" w:hAnsiTheme="majorBidi" w:cstheme="majorBidi"/>
          <w:sz w:val="24"/>
          <w:szCs w:val="24"/>
        </w:rPr>
        <w:t xml:space="preserve"> as an SVA representative.</w:t>
      </w:r>
    </w:p>
    <w:p w:rsidR="00E53E6C" w:rsidRDefault="00E53E6C" w:rsidP="00A264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Develops rapport and a strong working re</w:t>
      </w:r>
      <w:r w:rsidR="00A2643B">
        <w:rPr>
          <w:rFonts w:asciiTheme="majorBidi" w:hAnsiTheme="majorBidi" w:cstheme="majorBidi"/>
          <w:sz w:val="24"/>
          <w:szCs w:val="24"/>
        </w:rPr>
        <w:t>lationship with the</w:t>
      </w:r>
      <w:r>
        <w:rPr>
          <w:rFonts w:asciiTheme="majorBidi" w:hAnsiTheme="majorBidi" w:cstheme="majorBidi"/>
          <w:sz w:val="24"/>
          <w:szCs w:val="24"/>
        </w:rPr>
        <w:t xml:space="preserve"> CCRI </w:t>
      </w:r>
      <w:r w:rsidR="00A2643B">
        <w:rPr>
          <w:rFonts w:asciiTheme="majorBidi" w:hAnsiTheme="majorBidi" w:cstheme="majorBidi"/>
          <w:sz w:val="24"/>
          <w:szCs w:val="24"/>
        </w:rPr>
        <w:t>Student Life Coordinators.</w:t>
      </w:r>
    </w:p>
    <w:p w:rsidR="00A2643B" w:rsidRDefault="00A2643B" w:rsidP="00A264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Reserves physical space on campus for chapter meetings and events.</w:t>
      </w:r>
    </w:p>
    <w:p w:rsidR="00A2643B" w:rsidRDefault="00A2643B" w:rsidP="00A2643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Hosts the chapter virtual meeting technology platform.</w:t>
      </w:r>
    </w:p>
    <w:p w:rsidR="00E53E6C" w:rsidRDefault="00E53E6C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Participates in the annual SVA Leadership Summit </w:t>
      </w:r>
      <w:r w:rsidR="00752BA7">
        <w:rPr>
          <w:rFonts w:asciiTheme="majorBidi" w:hAnsiTheme="majorBidi" w:cstheme="majorBidi"/>
          <w:sz w:val="24"/>
          <w:szCs w:val="24"/>
        </w:rPr>
        <w:t>on behalf of all CCRI students.</w:t>
      </w:r>
    </w:p>
    <w:p w:rsidR="00752BA7" w:rsidRDefault="00051995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Works with the SVA Chapter Secretary to promote all chapter events.</w:t>
      </w:r>
    </w:p>
    <w:p w:rsidR="00752462" w:rsidRDefault="00752462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Seeks vendors and prepares purchase orders in accordance with Policies and Procedures </w:t>
      </w:r>
      <w:r w:rsidR="00743AB7">
        <w:rPr>
          <w:rFonts w:asciiTheme="majorBidi" w:hAnsiTheme="majorBidi" w:cstheme="majorBidi"/>
          <w:sz w:val="24"/>
          <w:szCs w:val="24"/>
        </w:rPr>
        <w:t>from CCRI’s Office of Student Life.</w:t>
      </w:r>
    </w:p>
    <w:p w:rsidR="00743AB7" w:rsidRDefault="00743AB7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Files receipts, bills, invoices, and financial reports into the Treasurer’s Continuity Binder.</w:t>
      </w:r>
    </w:p>
    <w:p w:rsidR="00743AB7" w:rsidRDefault="00743AB7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Plans and develops fund raiser strategies for the SVA Chapter.</w:t>
      </w:r>
    </w:p>
    <w:p w:rsidR="00743AB7" w:rsidRDefault="00743AB7" w:rsidP="00B00CC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Develops and maintains a list of donors and alumni.</w:t>
      </w:r>
    </w:p>
    <w:p w:rsidR="003E00A3" w:rsidRDefault="006F1AF2" w:rsidP="0084536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Ensures the SVA Chapter complies with all financial regulations set by the college.</w:t>
      </w:r>
    </w:p>
    <w:p w:rsidR="00845363" w:rsidRDefault="00845363" w:rsidP="004A18A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61B1D">
        <w:rPr>
          <w:rFonts w:asciiTheme="majorBidi" w:hAnsiTheme="majorBidi" w:cstheme="majorBidi"/>
          <w:sz w:val="24"/>
          <w:szCs w:val="24"/>
        </w:rPr>
        <w:t xml:space="preserve">Recruits and trains the </w:t>
      </w:r>
      <w:r w:rsidR="00FB53E0">
        <w:rPr>
          <w:rFonts w:asciiTheme="majorBidi" w:hAnsiTheme="majorBidi" w:cstheme="majorBidi"/>
          <w:sz w:val="24"/>
          <w:szCs w:val="24"/>
        </w:rPr>
        <w:t>next Event Planner</w:t>
      </w:r>
      <w:r w:rsidR="00C61B1D" w:rsidRPr="00C61B1D">
        <w:rPr>
          <w:rFonts w:asciiTheme="majorBidi" w:hAnsiTheme="majorBidi" w:cstheme="majorBidi"/>
          <w:sz w:val="24"/>
          <w:szCs w:val="24"/>
        </w:rPr>
        <w:t xml:space="preserve">. </w:t>
      </w:r>
    </w:p>
    <w:p w:rsidR="00C61B1D" w:rsidRPr="00C61B1D" w:rsidRDefault="00C61B1D" w:rsidP="00C61B1D">
      <w:pPr>
        <w:rPr>
          <w:rFonts w:asciiTheme="majorBidi" w:hAnsiTheme="majorBidi" w:cstheme="majorBidi"/>
          <w:sz w:val="24"/>
          <w:szCs w:val="24"/>
        </w:rPr>
      </w:pP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MINIMUM QUALIFICATIONS</w:t>
      </w:r>
    </w:p>
    <w:p w:rsidR="006F1AF2" w:rsidRDefault="0059226D" w:rsidP="006F1AF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(1) academic year remaining at CCRI.</w:t>
      </w:r>
    </w:p>
    <w:p w:rsidR="001775DA" w:rsidRPr="006F1AF2" w:rsidRDefault="001775DA" w:rsidP="006F1AF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2.5 cumulative GPA or higher.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PREFFERRED QUALIFICATIONS</w:t>
      </w:r>
    </w:p>
    <w:p w:rsidR="001775DA" w:rsidRDefault="00E10696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Pursing a degree i</w:t>
      </w:r>
      <w:r w:rsidR="00FB53E0">
        <w:rPr>
          <w:rFonts w:asciiTheme="majorBidi" w:hAnsiTheme="majorBidi" w:cstheme="majorBidi"/>
          <w:sz w:val="24"/>
          <w:szCs w:val="24"/>
        </w:rPr>
        <w:t>n Marketing, Communications</w:t>
      </w:r>
      <w:r>
        <w:rPr>
          <w:rFonts w:asciiTheme="majorBidi" w:hAnsiTheme="majorBidi" w:cstheme="majorBidi"/>
          <w:sz w:val="24"/>
          <w:szCs w:val="24"/>
        </w:rPr>
        <w:t>, or any business program.</w:t>
      </w:r>
    </w:p>
    <w:p w:rsidR="00FB53E0" w:rsidRPr="00FB53E0" w:rsidRDefault="00FB53E0" w:rsidP="00FB53E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Completed Financial Accounting (ACCT 1010) with a grade of “B” or higher.</w:t>
      </w:r>
    </w:p>
    <w:p w:rsidR="00E10696" w:rsidRPr="001775DA" w:rsidRDefault="00E84348" w:rsidP="001775D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a 3/4 full-time student using a GI Bill benefit to pay for school. 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REPORTS TO</w:t>
      </w:r>
    </w:p>
    <w:p w:rsidR="00E84348" w:rsidRDefault="00E8434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Reports directly to the CCRI Veteran Resource Coordinator and fully su</w:t>
      </w:r>
      <w:r w:rsidR="00051995">
        <w:rPr>
          <w:rFonts w:asciiTheme="majorBidi" w:hAnsiTheme="majorBidi" w:cstheme="majorBidi"/>
          <w:sz w:val="24"/>
          <w:szCs w:val="24"/>
        </w:rPr>
        <w:t>pports the SVA Chapter Treasurer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47544">
        <w:rPr>
          <w:rFonts w:asciiTheme="majorBidi" w:hAnsiTheme="majorBidi" w:cstheme="majorBidi"/>
          <w:sz w:val="24"/>
          <w:szCs w:val="24"/>
        </w:rPr>
        <w:t>Liaises closely with the Treasure</w:t>
      </w:r>
      <w:r w:rsidR="00051995">
        <w:rPr>
          <w:rFonts w:asciiTheme="majorBidi" w:hAnsiTheme="majorBidi" w:cstheme="majorBidi"/>
          <w:sz w:val="24"/>
          <w:szCs w:val="24"/>
        </w:rPr>
        <w:t>r of the CCRI Student Life Coordinators and Marketing Department</w:t>
      </w:r>
      <w:r w:rsidR="00547544">
        <w:rPr>
          <w:rFonts w:asciiTheme="majorBidi" w:hAnsiTheme="majorBidi" w:cstheme="majorBidi"/>
          <w:sz w:val="24"/>
          <w:szCs w:val="24"/>
        </w:rPr>
        <w:t>.</w:t>
      </w:r>
    </w:p>
    <w:p w:rsidR="002A489E" w:rsidRDefault="002A489E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VACANCIES, LOCATION, AND SCHEDULE</w:t>
      </w:r>
    </w:p>
    <w:p w:rsidR="00547544" w:rsidRDefault="00547544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(1) position available. Can work remotely. Flexible schedule</w:t>
      </w:r>
      <w:r w:rsidR="003B7F31">
        <w:rPr>
          <w:rFonts w:asciiTheme="majorBidi" w:hAnsiTheme="majorBidi" w:cstheme="majorBidi"/>
          <w:sz w:val="24"/>
          <w:szCs w:val="24"/>
        </w:rPr>
        <w:t xml:space="preserve"> up to 25 hours per week. </w:t>
      </w:r>
    </w:p>
    <w:p w:rsidR="002A489E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 SCHEDULE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Schedule is flexible around academic, professional, and personal schedules. Minimum five (5) hours per week with a maximum allowable of 25 hours per week. Must attend weekly team meetings (</w:t>
      </w:r>
      <w:r w:rsidR="00E92173">
        <w:rPr>
          <w:rFonts w:asciiTheme="majorBidi" w:hAnsiTheme="majorBidi" w:cstheme="majorBidi"/>
          <w:sz w:val="24"/>
          <w:szCs w:val="24"/>
        </w:rPr>
        <w:t xml:space="preserve">virtual) for the SVA Chapter executive board and CCRI Student Government sessions.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TIME/PART TIME</w:t>
      </w:r>
    </w:p>
    <w:p w:rsidR="003B7F31" w:rsidRDefault="003B7F31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Part time.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PERMANENT/LIMITED POSITION</w:t>
      </w:r>
    </w:p>
    <w:p w:rsidR="00E92173" w:rsidRDefault="00E92173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Limited. As </w:t>
      </w:r>
      <w:r w:rsidR="001A3C76">
        <w:rPr>
          <w:rFonts w:asciiTheme="majorBidi" w:hAnsiTheme="majorBidi" w:cstheme="majorBidi"/>
          <w:sz w:val="24"/>
          <w:szCs w:val="24"/>
        </w:rPr>
        <w:t xml:space="preserve">available. 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BENEFITS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None.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PAY</w:t>
      </w:r>
    </w:p>
    <w:p w:rsidR="001A3C76" w:rsidRDefault="001A3C76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available to those eligible for VA Work Study. Must be ¾ full-time AND be using a GI Bill benefit to be eligible for pay. Otherwise, available for academic credit or Honors Program projects depending on professor approval.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SALARY INFROMATION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Pay is tax free if eligible for VA Work Study. Amount is federal or state minimum wage, whichever is more.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LENGTH OF CONTRACT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VA Work Study contracts are for one (1) academic semester. The position is itself does not have a limit.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NUMBER OF VACANCIES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One position available.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OPEN DATE</w:t>
      </w:r>
    </w:p>
    <w:p w:rsidR="00E34CC5" w:rsidRDefault="00E34CC5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50B28">
        <w:rPr>
          <w:rFonts w:asciiTheme="majorBidi" w:hAnsiTheme="majorBidi" w:cstheme="majorBidi"/>
          <w:sz w:val="24"/>
          <w:szCs w:val="24"/>
        </w:rPr>
        <w:t>Position opens 45 days before the start of the academic semester.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CLOSE DATE</w:t>
      </w:r>
    </w:p>
    <w:p w:rsidR="00850B28" w:rsidRDefault="00850B28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Until filled.</w:t>
      </w:r>
    </w:p>
    <w:p w:rsidR="00B42DEC" w:rsidRDefault="00B42DEC" w:rsidP="002A48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DOCUMENTS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Unofficial transcript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Resume*</w:t>
      </w:r>
    </w:p>
    <w:p w:rsidR="00850B28" w:rsidRDefault="00850B28" w:rsidP="00850B2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Cover Letter*</w:t>
      </w:r>
    </w:p>
    <w:p w:rsidR="00850B28" w:rsidRDefault="0094522C" w:rsidP="003E00A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3E38B0" wp14:editId="2A11A975">
            <wp:simplePos x="0" y="0"/>
            <wp:positionH relativeFrom="margin">
              <wp:align>right</wp:align>
            </wp:positionH>
            <wp:positionV relativeFrom="paragraph">
              <wp:posOffset>427429</wp:posOffset>
            </wp:positionV>
            <wp:extent cx="5943600" cy="4789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E00A3">
        <w:rPr>
          <w:rFonts w:asciiTheme="majorBidi" w:hAnsiTheme="majorBidi" w:cstheme="majorBidi"/>
          <w:sz w:val="24"/>
          <w:szCs w:val="24"/>
        </w:rPr>
        <w:t xml:space="preserve">*Ensure documents are tailored </w:t>
      </w:r>
      <w:r w:rsidR="003E00A3" w:rsidRPr="003E00A3">
        <w:rPr>
          <w:rFonts w:asciiTheme="majorBidi" w:hAnsiTheme="majorBidi" w:cstheme="majorBidi"/>
          <w:i/>
          <w:iCs/>
          <w:sz w:val="24"/>
          <w:szCs w:val="24"/>
        </w:rPr>
        <w:t>specifically to this position</w:t>
      </w:r>
      <w:r w:rsidR="003E00A3">
        <w:rPr>
          <w:rFonts w:asciiTheme="majorBidi" w:hAnsiTheme="majorBidi" w:cstheme="majorBidi"/>
          <w:sz w:val="24"/>
          <w:szCs w:val="24"/>
        </w:rPr>
        <w:t>. Schedule an appointment with Career Services for guidance.</w:t>
      </w:r>
    </w:p>
    <w:p w:rsidR="0094522C" w:rsidRPr="003E00A3" w:rsidRDefault="0094522C" w:rsidP="003E00A3">
      <w:pPr>
        <w:rPr>
          <w:rFonts w:asciiTheme="majorBidi" w:hAnsiTheme="majorBidi" w:cstheme="majorBidi"/>
          <w:sz w:val="24"/>
          <w:szCs w:val="24"/>
        </w:rPr>
      </w:pPr>
    </w:p>
    <w:sectPr w:rsidR="0094522C" w:rsidRPr="003E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B6"/>
    <w:multiLevelType w:val="hybridMultilevel"/>
    <w:tmpl w:val="51AE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931CD"/>
    <w:multiLevelType w:val="hybridMultilevel"/>
    <w:tmpl w:val="9BC0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0E1"/>
    <w:multiLevelType w:val="hybridMultilevel"/>
    <w:tmpl w:val="4136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301B76"/>
    <w:multiLevelType w:val="hybridMultilevel"/>
    <w:tmpl w:val="7202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A"/>
    <w:rsid w:val="00051995"/>
    <w:rsid w:val="001775DA"/>
    <w:rsid w:val="001A3C76"/>
    <w:rsid w:val="00256E13"/>
    <w:rsid w:val="00263F00"/>
    <w:rsid w:val="00275F12"/>
    <w:rsid w:val="002A489E"/>
    <w:rsid w:val="00317D94"/>
    <w:rsid w:val="00352D24"/>
    <w:rsid w:val="003B7F31"/>
    <w:rsid w:val="003E00A3"/>
    <w:rsid w:val="005253CB"/>
    <w:rsid w:val="00547544"/>
    <w:rsid w:val="0059226D"/>
    <w:rsid w:val="005D3AED"/>
    <w:rsid w:val="005D5CAD"/>
    <w:rsid w:val="0061050A"/>
    <w:rsid w:val="00646BBD"/>
    <w:rsid w:val="006F1AF2"/>
    <w:rsid w:val="00743AB7"/>
    <w:rsid w:val="00752462"/>
    <w:rsid w:val="00752BA7"/>
    <w:rsid w:val="00780246"/>
    <w:rsid w:val="007A2458"/>
    <w:rsid w:val="00845363"/>
    <w:rsid w:val="00850B28"/>
    <w:rsid w:val="0094522C"/>
    <w:rsid w:val="00A2643B"/>
    <w:rsid w:val="00B00CC5"/>
    <w:rsid w:val="00B42DEC"/>
    <w:rsid w:val="00BA05D7"/>
    <w:rsid w:val="00C059FE"/>
    <w:rsid w:val="00C07780"/>
    <w:rsid w:val="00C56739"/>
    <w:rsid w:val="00C61B1D"/>
    <w:rsid w:val="00E02EED"/>
    <w:rsid w:val="00E10696"/>
    <w:rsid w:val="00E34CC5"/>
    <w:rsid w:val="00E53E6C"/>
    <w:rsid w:val="00E84348"/>
    <w:rsid w:val="00E92173"/>
    <w:rsid w:val="00F52658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098F"/>
  <w15:chartTrackingRefBased/>
  <w15:docId w15:val="{F3A3EF29-11D1-481B-849F-FE3EDFD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Bryant University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Cosmo, Dennis</dc:creator>
  <cp:keywords/>
  <dc:description/>
  <cp:lastModifiedBy>Cosmo, Dennis</cp:lastModifiedBy>
  <cp:revision>2</cp:revision>
  <dcterms:created xsi:type="dcterms:W3CDTF">2020-11-25T14:34:00Z</dcterms:created>
  <dcterms:modified xsi:type="dcterms:W3CDTF">2020-11-25T14:34:00Z</dcterms:modified>
</cp:coreProperties>
</file>