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5A" w:rsidRPr="00712D5A" w:rsidRDefault="009541AE" w:rsidP="007B3086">
      <w:pPr>
        <w:spacing w:line="240" w:lineRule="auto"/>
        <w:jc w:val="center"/>
        <w:rPr>
          <w:rFonts w:cstheme="minorHAnsi"/>
          <w:b/>
          <w:caps/>
          <w:sz w:val="24"/>
          <w:szCs w:val="24"/>
        </w:rPr>
      </w:pPr>
      <w:bookmarkStart w:id="0" w:name="_GoBack"/>
      <w:bookmarkEnd w:id="0"/>
      <w:r>
        <w:rPr>
          <w:rFonts w:cstheme="minorHAnsi"/>
          <w:b/>
          <w:caps/>
          <w:sz w:val="24"/>
          <w:szCs w:val="24"/>
        </w:rPr>
        <w:t>Community College of Rhode Island</w:t>
      </w:r>
    </w:p>
    <w:p w:rsidR="00021321" w:rsidRPr="00EC0FCB" w:rsidRDefault="00021321" w:rsidP="00E07D02">
      <w:pPr>
        <w:spacing w:line="240" w:lineRule="auto"/>
        <w:ind w:left="-540" w:right="-540"/>
        <w:rPr>
          <w:rFonts w:cstheme="minorHAnsi"/>
          <w:b/>
          <w:sz w:val="28"/>
          <w:szCs w:val="28"/>
        </w:rPr>
      </w:pPr>
      <w:r>
        <w:rPr>
          <w:rFonts w:cstheme="minorHAnsi"/>
          <w:b/>
          <w:sz w:val="28"/>
          <w:szCs w:val="28"/>
        </w:rPr>
        <w:t xml:space="preserve">Eligibility for </w:t>
      </w:r>
      <w:r w:rsidRPr="00EC0FCB">
        <w:rPr>
          <w:rFonts w:cstheme="minorHAnsi"/>
          <w:b/>
          <w:sz w:val="28"/>
          <w:szCs w:val="28"/>
        </w:rPr>
        <w:t>In-State Tuition and Fees</w:t>
      </w:r>
      <w:r>
        <w:rPr>
          <w:rFonts w:cstheme="minorHAnsi"/>
          <w:b/>
          <w:sz w:val="28"/>
          <w:szCs w:val="28"/>
        </w:rPr>
        <w:t xml:space="preserve"> </w:t>
      </w:r>
      <w:r w:rsidRPr="00EC0FCB">
        <w:rPr>
          <w:rFonts w:cstheme="minorHAnsi"/>
          <w:b/>
          <w:sz w:val="28"/>
          <w:szCs w:val="28"/>
        </w:rPr>
        <w:t>Based Upon R</w:t>
      </w:r>
      <w:r>
        <w:rPr>
          <w:rFonts w:cstheme="minorHAnsi"/>
          <w:b/>
          <w:sz w:val="28"/>
          <w:szCs w:val="28"/>
        </w:rPr>
        <w:t xml:space="preserve">hode </w:t>
      </w:r>
      <w:r w:rsidRPr="00EC0FCB">
        <w:rPr>
          <w:rFonts w:cstheme="minorHAnsi"/>
          <w:b/>
          <w:sz w:val="28"/>
          <w:szCs w:val="28"/>
        </w:rPr>
        <w:t>I</w:t>
      </w:r>
      <w:r>
        <w:rPr>
          <w:rFonts w:cstheme="minorHAnsi"/>
          <w:b/>
          <w:sz w:val="28"/>
          <w:szCs w:val="28"/>
        </w:rPr>
        <w:t>sland</w:t>
      </w:r>
      <w:r w:rsidRPr="00EC0FCB">
        <w:rPr>
          <w:rFonts w:cstheme="minorHAnsi"/>
          <w:b/>
          <w:sz w:val="28"/>
          <w:szCs w:val="28"/>
        </w:rPr>
        <w:t xml:space="preserve"> High School Attendance</w:t>
      </w:r>
    </w:p>
    <w:p w:rsidR="00A840A0" w:rsidRPr="004E03AF" w:rsidRDefault="00A840A0" w:rsidP="007B3086">
      <w:pPr>
        <w:spacing w:after="0" w:line="240" w:lineRule="auto"/>
        <w:jc w:val="center"/>
        <w:rPr>
          <w:b/>
          <w:i/>
          <w:sz w:val="32"/>
          <w:szCs w:val="32"/>
        </w:rPr>
      </w:pPr>
      <w:r w:rsidRPr="004E03AF">
        <w:rPr>
          <w:b/>
          <w:i/>
          <w:sz w:val="32"/>
          <w:szCs w:val="32"/>
        </w:rPr>
        <w:t>Guidance for Students and Families</w:t>
      </w:r>
    </w:p>
    <w:p w:rsidR="00A840A0" w:rsidRPr="0024493C" w:rsidRDefault="00A840A0" w:rsidP="007B3086">
      <w:pPr>
        <w:spacing w:after="0" w:line="240" w:lineRule="auto"/>
        <w:jc w:val="center"/>
        <w:rPr>
          <w:b/>
          <w:i/>
          <w:sz w:val="28"/>
          <w:szCs w:val="28"/>
        </w:rPr>
      </w:pPr>
    </w:p>
    <w:p w:rsidR="00A840A0" w:rsidRDefault="00A840A0" w:rsidP="007B3086">
      <w:pPr>
        <w:spacing w:after="0" w:line="240" w:lineRule="auto"/>
        <w:rPr>
          <w:b/>
          <w:sz w:val="24"/>
          <w:szCs w:val="24"/>
        </w:rPr>
      </w:pPr>
      <w:r w:rsidRPr="0024493C">
        <w:rPr>
          <w:b/>
          <w:sz w:val="24"/>
          <w:szCs w:val="24"/>
        </w:rPr>
        <w:t xml:space="preserve">If you are </w:t>
      </w:r>
      <w:r>
        <w:rPr>
          <w:b/>
          <w:sz w:val="24"/>
          <w:szCs w:val="24"/>
        </w:rPr>
        <w:t>student</w:t>
      </w:r>
      <w:r w:rsidR="00A85DFD">
        <w:rPr>
          <w:b/>
          <w:sz w:val="24"/>
          <w:szCs w:val="24"/>
        </w:rPr>
        <w:t>, including an undocumented student,</w:t>
      </w:r>
      <w:r w:rsidRPr="0024493C">
        <w:rPr>
          <w:b/>
          <w:sz w:val="24"/>
          <w:szCs w:val="24"/>
        </w:rPr>
        <w:t xml:space="preserve"> who attends or plans to attend the</w:t>
      </w:r>
      <w:r w:rsidR="001C5F48">
        <w:rPr>
          <w:b/>
          <w:sz w:val="24"/>
          <w:szCs w:val="24"/>
        </w:rPr>
        <w:t xml:space="preserve"> Community College of Rhode Island, Rhode Island College or the </w:t>
      </w:r>
      <w:r w:rsidR="001C5F48" w:rsidRPr="0024493C">
        <w:rPr>
          <w:b/>
          <w:sz w:val="24"/>
          <w:szCs w:val="24"/>
        </w:rPr>
        <w:t>University</w:t>
      </w:r>
      <w:r w:rsidRPr="0024493C">
        <w:rPr>
          <w:b/>
          <w:sz w:val="24"/>
          <w:szCs w:val="24"/>
        </w:rPr>
        <w:t xml:space="preserve"> of Rhode Island</w:t>
      </w:r>
      <w:r>
        <w:rPr>
          <w:b/>
          <w:sz w:val="24"/>
          <w:szCs w:val="24"/>
        </w:rPr>
        <w:t>, you may be eligible for an in-state tuition rate under a recent policy enacted by the Rhode Island Board of Governors</w:t>
      </w:r>
      <w:r w:rsidR="008845EE">
        <w:rPr>
          <w:b/>
          <w:sz w:val="24"/>
          <w:szCs w:val="24"/>
        </w:rPr>
        <w:t xml:space="preserve"> for Higher Education</w:t>
      </w:r>
      <w:r w:rsidR="007C3EFA">
        <w:rPr>
          <w:b/>
          <w:sz w:val="24"/>
          <w:szCs w:val="24"/>
        </w:rPr>
        <w:t xml:space="preserve"> (RIBGHE)</w:t>
      </w:r>
      <w:r>
        <w:rPr>
          <w:b/>
          <w:sz w:val="24"/>
          <w:szCs w:val="24"/>
        </w:rPr>
        <w:t>.  W</w:t>
      </w:r>
      <w:r w:rsidRPr="0024493C">
        <w:rPr>
          <w:b/>
          <w:sz w:val="24"/>
          <w:szCs w:val="24"/>
        </w:rPr>
        <w:t xml:space="preserve">e encourage you to review the following information. </w:t>
      </w:r>
    </w:p>
    <w:p w:rsidR="00A840A0" w:rsidRPr="0024493C" w:rsidRDefault="00A840A0" w:rsidP="007B3086">
      <w:pPr>
        <w:spacing w:after="0" w:line="240" w:lineRule="auto"/>
        <w:rPr>
          <w:b/>
          <w:sz w:val="24"/>
          <w:szCs w:val="24"/>
        </w:rPr>
      </w:pPr>
    </w:p>
    <w:p w:rsidR="00A840A0" w:rsidRPr="0024493C" w:rsidRDefault="00A840A0" w:rsidP="007B3086">
      <w:pPr>
        <w:spacing w:after="0" w:line="240" w:lineRule="auto"/>
        <w:rPr>
          <w:b/>
          <w:sz w:val="24"/>
          <w:szCs w:val="24"/>
        </w:rPr>
      </w:pPr>
      <w:r w:rsidRPr="0024493C">
        <w:rPr>
          <w:b/>
          <w:sz w:val="24"/>
          <w:szCs w:val="24"/>
        </w:rPr>
        <w:t>Introduction</w:t>
      </w:r>
    </w:p>
    <w:p w:rsidR="00A840A0" w:rsidRDefault="00A840A0" w:rsidP="007B3086">
      <w:pPr>
        <w:spacing w:after="0" w:line="240" w:lineRule="auto"/>
      </w:pPr>
      <w:r>
        <w:t xml:space="preserve">In September, 2011, the Rhode Island Board of Governors for Higher Education amended its tuition policy to provide eligibility for in-state tuition and fees to students, </w:t>
      </w:r>
      <w:r w:rsidR="00A85DFD">
        <w:t xml:space="preserve">including undocumented students, </w:t>
      </w:r>
      <w:r>
        <w:t>based primarily upon a student’</w:t>
      </w:r>
      <w:r w:rsidR="008845EE">
        <w:t>s attendance at a Rhode Island high s</w:t>
      </w:r>
      <w:r>
        <w:t xml:space="preserve">chool.  </w:t>
      </w:r>
      <w:r w:rsidR="007C3EFA">
        <w:t xml:space="preserve">This change </w:t>
      </w:r>
      <w:r w:rsidR="000E6F1C">
        <w:t>will be</w:t>
      </w:r>
      <w:r w:rsidR="007C3EFA">
        <w:t xml:space="preserve"> effective as of the </w:t>
      </w:r>
      <w:r w:rsidR="003104B1">
        <w:t>fall</w:t>
      </w:r>
      <w:r w:rsidR="007C3EFA">
        <w:t xml:space="preserve"> </w:t>
      </w:r>
      <w:r w:rsidR="00071495">
        <w:t>2012</w:t>
      </w:r>
      <w:r w:rsidR="00A67446">
        <w:t xml:space="preserve"> s</w:t>
      </w:r>
      <w:r w:rsidR="007C3EFA">
        <w:t>emester.</w:t>
      </w:r>
    </w:p>
    <w:p w:rsidR="00486D45" w:rsidRDefault="00486D45" w:rsidP="00A840A0">
      <w:pPr>
        <w:spacing w:after="0" w:line="240" w:lineRule="auto"/>
      </w:pPr>
    </w:p>
    <w:p w:rsidR="00A840A0" w:rsidRPr="00094DAE" w:rsidRDefault="00094DAE" w:rsidP="00A840A0">
      <w:pPr>
        <w:spacing w:after="0" w:line="240" w:lineRule="auto"/>
        <w:rPr>
          <w:b/>
          <w:sz w:val="24"/>
          <w:szCs w:val="24"/>
        </w:rPr>
      </w:pPr>
      <w:r w:rsidRPr="00094DAE">
        <w:rPr>
          <w:b/>
          <w:sz w:val="24"/>
          <w:szCs w:val="24"/>
        </w:rPr>
        <w:t>Eligibility</w:t>
      </w:r>
    </w:p>
    <w:p w:rsidR="00A840A0" w:rsidRDefault="00A840A0" w:rsidP="00A840A0">
      <w:pPr>
        <w:spacing w:after="0" w:line="240" w:lineRule="auto"/>
      </w:pPr>
      <w:r>
        <w:t xml:space="preserve">To be eligible for this new policy, </w:t>
      </w:r>
      <w:r w:rsidR="00A85DFD">
        <w:t xml:space="preserve">students, including </w:t>
      </w:r>
      <w:r>
        <w:t>undocumented students</w:t>
      </w:r>
      <w:r w:rsidR="00A85DFD">
        <w:t>,</w:t>
      </w:r>
      <w:r>
        <w:t xml:space="preserve"> must meet </w:t>
      </w:r>
      <w:r w:rsidRPr="00640E74">
        <w:rPr>
          <w:b/>
        </w:rPr>
        <w:t>ALL</w:t>
      </w:r>
      <w:r>
        <w:t xml:space="preserve"> of the following requirements in order to </w:t>
      </w:r>
      <w:r w:rsidR="008845EE">
        <w:t>qualify</w:t>
      </w:r>
      <w:r>
        <w:t xml:space="preserve"> for</w:t>
      </w:r>
      <w:r w:rsidR="008845EE">
        <w:t xml:space="preserve"> an</w:t>
      </w:r>
      <w:r>
        <w:t xml:space="preserve"> in-state tuition</w:t>
      </w:r>
      <w:r w:rsidR="008845EE">
        <w:t xml:space="preserve"> and fees rate</w:t>
      </w:r>
      <w:r>
        <w:t>:</w:t>
      </w:r>
    </w:p>
    <w:p w:rsidR="00E07D02" w:rsidRPr="00E07D02" w:rsidRDefault="00E07D02" w:rsidP="00E07D02">
      <w:pPr>
        <w:spacing w:after="0" w:line="240" w:lineRule="auto"/>
        <w:ind w:left="360"/>
        <w:rPr>
          <w:sz w:val="16"/>
          <w:szCs w:val="16"/>
        </w:rPr>
      </w:pPr>
    </w:p>
    <w:p w:rsidR="00A840A0" w:rsidRPr="004E03AF" w:rsidRDefault="00A840A0" w:rsidP="00A840A0">
      <w:pPr>
        <w:pStyle w:val="ListParagraph"/>
        <w:numPr>
          <w:ilvl w:val="0"/>
          <w:numId w:val="4"/>
        </w:numPr>
        <w:autoSpaceDE w:val="0"/>
        <w:autoSpaceDN w:val="0"/>
        <w:spacing w:after="0" w:line="240" w:lineRule="auto"/>
        <w:contextualSpacing w:val="0"/>
      </w:pPr>
      <w:r w:rsidRPr="004E03AF">
        <w:t xml:space="preserve">The student </w:t>
      </w:r>
      <w:r w:rsidR="00A67446">
        <w:t>must have</w:t>
      </w:r>
      <w:r w:rsidR="001C05DA">
        <w:t xml:space="preserve"> lived in Rhode Island and</w:t>
      </w:r>
      <w:r w:rsidR="00A67446" w:rsidRPr="004E03AF">
        <w:t xml:space="preserve"> </w:t>
      </w:r>
      <w:r w:rsidRPr="004E03AF">
        <w:t>attended an approved Rhode Island high school for three (3) or more years</w:t>
      </w:r>
      <w:r w:rsidR="00E0332E">
        <w:t>,</w:t>
      </w:r>
      <w:r w:rsidRPr="004E03AF">
        <w:t xml:space="preserve"> and </w:t>
      </w:r>
      <w:r w:rsidR="00E0332E">
        <w:t xml:space="preserve">the student must </w:t>
      </w:r>
      <w:r w:rsidRPr="004E03AF">
        <w:t>continue to live in Rhode Island; and</w:t>
      </w:r>
    </w:p>
    <w:p w:rsidR="00A840A0" w:rsidRPr="00E07D02" w:rsidRDefault="00A840A0" w:rsidP="00A840A0">
      <w:pPr>
        <w:pStyle w:val="ListParagraph"/>
        <w:autoSpaceDE w:val="0"/>
        <w:autoSpaceDN w:val="0"/>
        <w:spacing w:after="0" w:line="240" w:lineRule="auto"/>
        <w:contextualSpacing w:val="0"/>
        <w:rPr>
          <w:sz w:val="16"/>
          <w:szCs w:val="16"/>
        </w:rPr>
      </w:pPr>
    </w:p>
    <w:p w:rsidR="00874636" w:rsidRPr="004E03AF" w:rsidRDefault="00874636" w:rsidP="00874636">
      <w:pPr>
        <w:pStyle w:val="ListParagraph"/>
        <w:numPr>
          <w:ilvl w:val="0"/>
          <w:numId w:val="4"/>
        </w:numPr>
        <w:autoSpaceDE w:val="0"/>
        <w:autoSpaceDN w:val="0"/>
        <w:spacing w:after="0" w:line="240" w:lineRule="auto"/>
        <w:contextualSpacing w:val="0"/>
      </w:pPr>
      <w:r>
        <w:rPr>
          <w:rFonts w:cstheme="minorHAnsi"/>
        </w:rPr>
        <w:t xml:space="preserve">The student must </w:t>
      </w:r>
      <w:r w:rsidRPr="007764B1">
        <w:rPr>
          <w:rFonts w:cstheme="minorHAnsi"/>
        </w:rPr>
        <w:t>have lived in Rhode Island and have attended an approved high school in the state of Rhode Island fo</w:t>
      </w:r>
      <w:r>
        <w:rPr>
          <w:rFonts w:cstheme="minorHAnsi"/>
        </w:rPr>
        <w:t>r three (3) or more years and must</w:t>
      </w:r>
      <w:r w:rsidRPr="007764B1">
        <w:rPr>
          <w:rFonts w:cstheme="minorHAnsi"/>
        </w:rPr>
        <w:t xml:space="preserve"> hold an official high school diploma </w:t>
      </w:r>
      <w:r>
        <w:rPr>
          <w:rFonts w:cstheme="minorHAnsi"/>
        </w:rPr>
        <w:t xml:space="preserve">(or will hold at the time of my enrollment) </w:t>
      </w:r>
      <w:r w:rsidRPr="00435A57">
        <w:rPr>
          <w:rFonts w:cstheme="minorHAnsi"/>
          <w:b/>
        </w:rPr>
        <w:t>OR</w:t>
      </w:r>
      <w:r w:rsidRPr="007764B1">
        <w:rPr>
          <w:rFonts w:cstheme="minorHAnsi"/>
        </w:rPr>
        <w:t xml:space="preserve"> </w:t>
      </w:r>
      <w:r>
        <w:rPr>
          <w:rFonts w:cstheme="minorHAnsi"/>
        </w:rPr>
        <w:t xml:space="preserve">the student must have lived in Rhode Island for three (3) or more years and have earned </w:t>
      </w:r>
      <w:r w:rsidRPr="007764B1">
        <w:rPr>
          <w:rFonts w:cstheme="minorHAnsi"/>
        </w:rPr>
        <w:t xml:space="preserve">a </w:t>
      </w:r>
      <w:r>
        <w:rPr>
          <w:rFonts w:cstheme="minorHAnsi"/>
        </w:rPr>
        <w:t>G.E.D., known officially as the Rhode Island Senior High School Equivalency Diploma; and</w:t>
      </w:r>
    </w:p>
    <w:p w:rsidR="00A840A0" w:rsidRPr="00E07D02" w:rsidRDefault="00A840A0" w:rsidP="00A840A0">
      <w:pPr>
        <w:autoSpaceDE w:val="0"/>
        <w:autoSpaceDN w:val="0"/>
        <w:spacing w:after="0" w:line="240" w:lineRule="auto"/>
        <w:rPr>
          <w:sz w:val="16"/>
          <w:szCs w:val="16"/>
        </w:rPr>
      </w:pPr>
    </w:p>
    <w:p w:rsidR="00A840A0" w:rsidRPr="004E03AF" w:rsidRDefault="00A840A0" w:rsidP="00A840A0">
      <w:pPr>
        <w:pStyle w:val="ListParagraph"/>
        <w:numPr>
          <w:ilvl w:val="0"/>
          <w:numId w:val="4"/>
        </w:numPr>
        <w:autoSpaceDE w:val="0"/>
        <w:autoSpaceDN w:val="0"/>
        <w:spacing w:after="0" w:line="240" w:lineRule="auto"/>
        <w:contextualSpacing w:val="0"/>
      </w:pPr>
      <w:r w:rsidRPr="004E03AF">
        <w:t xml:space="preserve">If the student is not a U.S. citizen and/or does not have lawful immigration status, he or she </w:t>
      </w:r>
      <w:r w:rsidR="00DC18E3">
        <w:t>must</w:t>
      </w:r>
      <w:r w:rsidR="00DC18E3" w:rsidRPr="004E03AF">
        <w:t xml:space="preserve"> </w:t>
      </w:r>
      <w:r w:rsidRPr="004E03AF">
        <w:t>file a signed affidavit with the institution stating that the student has filed an application for lawful U.S. immigration status</w:t>
      </w:r>
      <w:r w:rsidR="00E0332E">
        <w:t xml:space="preserve"> with the federal government</w:t>
      </w:r>
      <w:r w:rsidRPr="004E03AF">
        <w:t xml:space="preserve">, </w:t>
      </w:r>
      <w:r w:rsidRPr="004E03AF">
        <w:rPr>
          <w:b/>
          <w:caps/>
        </w:rPr>
        <w:t>or</w:t>
      </w:r>
      <w:r w:rsidRPr="004E03AF">
        <w:t xml:space="preserve"> will file such an application as soon as he or she is eligible to do so; and</w:t>
      </w:r>
    </w:p>
    <w:p w:rsidR="00A840A0" w:rsidRPr="00E07D02" w:rsidRDefault="00A840A0" w:rsidP="00A840A0">
      <w:pPr>
        <w:autoSpaceDE w:val="0"/>
        <w:autoSpaceDN w:val="0"/>
        <w:spacing w:after="0" w:line="240" w:lineRule="auto"/>
        <w:rPr>
          <w:sz w:val="16"/>
          <w:szCs w:val="16"/>
        </w:rPr>
      </w:pPr>
    </w:p>
    <w:p w:rsidR="00874636" w:rsidRPr="004E03AF" w:rsidRDefault="00874636" w:rsidP="00874636">
      <w:pPr>
        <w:pStyle w:val="ListParagraph"/>
        <w:numPr>
          <w:ilvl w:val="0"/>
          <w:numId w:val="4"/>
        </w:numPr>
        <w:autoSpaceDE w:val="0"/>
        <w:autoSpaceDN w:val="0"/>
        <w:spacing w:after="0" w:line="240" w:lineRule="auto"/>
        <w:contextualSpacing w:val="0"/>
      </w:pPr>
      <w:r>
        <w:t>The student is not, and if un</w:t>
      </w:r>
      <w:r w:rsidRPr="004E03AF">
        <w:t xml:space="preserve">emancipated his or her </w:t>
      </w:r>
      <w:r w:rsidRPr="007764B1">
        <w:rPr>
          <w:rFonts w:cstheme="minorHAnsi"/>
        </w:rPr>
        <w:t>parent</w:t>
      </w:r>
      <w:r>
        <w:rPr>
          <w:rFonts w:cstheme="minorHAnsi"/>
        </w:rPr>
        <w:t>(</w:t>
      </w:r>
      <w:r w:rsidRPr="007764B1">
        <w:rPr>
          <w:rFonts w:cstheme="minorHAnsi"/>
        </w:rPr>
        <w:t>s</w:t>
      </w:r>
      <w:r>
        <w:rPr>
          <w:rFonts w:cstheme="minorHAnsi"/>
        </w:rPr>
        <w:t>)</w:t>
      </w:r>
      <w:r w:rsidRPr="007764B1">
        <w:rPr>
          <w:rFonts w:cstheme="minorHAnsi"/>
        </w:rPr>
        <w:t xml:space="preserve"> do</w:t>
      </w:r>
      <w:r>
        <w:rPr>
          <w:rFonts w:cstheme="minorHAnsi"/>
        </w:rPr>
        <w:t>es</w:t>
      </w:r>
      <w:r w:rsidRPr="007764B1">
        <w:rPr>
          <w:rFonts w:cstheme="minorHAnsi"/>
        </w:rPr>
        <w:t xml:space="preserve"> not, hold a temporary immigration classification or other immigration status within the definition of </w:t>
      </w:r>
      <w:r w:rsidR="000E6F1C">
        <w:rPr>
          <w:rFonts w:cstheme="minorHAnsi"/>
        </w:rPr>
        <w:t>“</w:t>
      </w:r>
      <w:r w:rsidRPr="007764B1">
        <w:rPr>
          <w:rFonts w:cstheme="minorHAnsi"/>
        </w:rPr>
        <w:t>non-immigrant alien</w:t>
      </w:r>
      <w:r w:rsidR="000E6F1C">
        <w:rPr>
          <w:rFonts w:cstheme="minorHAnsi"/>
        </w:rPr>
        <w:t>”</w:t>
      </w:r>
      <w:r w:rsidRPr="007764B1">
        <w:rPr>
          <w:rFonts w:cstheme="minorHAnsi"/>
        </w:rPr>
        <w:t xml:space="preserve"> as described in U.S.C §1101(a)(15). (Please see the </w:t>
      </w:r>
      <w:r>
        <w:rPr>
          <w:rFonts w:cstheme="minorHAnsi"/>
        </w:rPr>
        <w:t xml:space="preserve">Frequently Asked Questions </w:t>
      </w:r>
      <w:r w:rsidR="000E6F1C">
        <w:rPr>
          <w:rFonts w:cstheme="minorHAnsi"/>
        </w:rPr>
        <w:t>below</w:t>
      </w:r>
      <w:r>
        <w:rPr>
          <w:rFonts w:cstheme="minorHAnsi"/>
        </w:rPr>
        <w:t xml:space="preserve"> and </w:t>
      </w:r>
      <w:r w:rsidR="000E6F1C">
        <w:rPr>
          <w:rFonts w:cstheme="minorHAnsi"/>
        </w:rPr>
        <w:t xml:space="preserve">the </w:t>
      </w:r>
      <w:r>
        <w:rPr>
          <w:rFonts w:cstheme="minorHAnsi"/>
        </w:rPr>
        <w:t xml:space="preserve">attached </w:t>
      </w:r>
      <w:r w:rsidR="000E6F1C">
        <w:rPr>
          <w:rFonts w:cstheme="minorHAnsi"/>
        </w:rPr>
        <w:t>chart</w:t>
      </w:r>
      <w:r>
        <w:rPr>
          <w:rFonts w:cstheme="minorHAnsi"/>
        </w:rPr>
        <w:t xml:space="preserve"> </w:t>
      </w:r>
      <w:r w:rsidRPr="007764B1">
        <w:rPr>
          <w:rFonts w:cstheme="minorHAnsi"/>
        </w:rPr>
        <w:t>for further information on this clause.)</w:t>
      </w:r>
    </w:p>
    <w:p w:rsidR="00A85DFD" w:rsidRDefault="00A85DFD" w:rsidP="007D1387">
      <w:pPr>
        <w:autoSpaceDE w:val="0"/>
        <w:autoSpaceDN w:val="0"/>
        <w:spacing w:after="0" w:line="240" w:lineRule="auto"/>
        <w:rPr>
          <w:b/>
          <w:sz w:val="24"/>
          <w:szCs w:val="24"/>
        </w:rPr>
      </w:pPr>
    </w:p>
    <w:p w:rsidR="007D1387" w:rsidRPr="007D1387" w:rsidRDefault="007D1387" w:rsidP="007D1387">
      <w:pPr>
        <w:autoSpaceDE w:val="0"/>
        <w:autoSpaceDN w:val="0"/>
        <w:spacing w:after="0" w:line="240" w:lineRule="auto"/>
        <w:rPr>
          <w:b/>
          <w:sz w:val="24"/>
          <w:szCs w:val="24"/>
        </w:rPr>
      </w:pPr>
      <w:r>
        <w:rPr>
          <w:b/>
          <w:sz w:val="24"/>
          <w:szCs w:val="24"/>
        </w:rPr>
        <w:t>To Apply</w:t>
      </w:r>
    </w:p>
    <w:p w:rsidR="00A85DFD" w:rsidRDefault="00874636" w:rsidP="00A27884">
      <w:pPr>
        <w:spacing w:after="0" w:line="240" w:lineRule="auto"/>
      </w:pPr>
      <w:r>
        <w:t>You will need to submit an application to be considered for in-state tuition</w:t>
      </w:r>
      <w:r w:rsidR="00A85DFD">
        <w:t xml:space="preserve"> based upon Rhode Island high school attendance</w:t>
      </w:r>
      <w:r>
        <w:t xml:space="preserve"> in addition to the application you submit for admission to the Community College of Rhode Island.</w:t>
      </w:r>
      <w:r w:rsidR="00A27884" w:rsidRPr="00854CDA">
        <w:t xml:space="preserve"> </w:t>
      </w:r>
      <w:r>
        <w:t xml:space="preserve"> You will need to include the items listed below</w:t>
      </w:r>
      <w:r w:rsidR="00C8262E">
        <w:t xml:space="preserve"> unless they are already included in your admission application</w:t>
      </w:r>
      <w:r>
        <w:t xml:space="preserve">. </w:t>
      </w:r>
      <w:r w:rsidR="00A27884" w:rsidRPr="00854CDA">
        <w:t xml:space="preserve"> </w:t>
      </w:r>
    </w:p>
    <w:p w:rsidR="00A85DFD" w:rsidRDefault="00A85DFD" w:rsidP="00A27884">
      <w:pPr>
        <w:spacing w:after="0" w:line="240" w:lineRule="auto"/>
      </w:pPr>
    </w:p>
    <w:p w:rsidR="00A27884" w:rsidRDefault="00A27884" w:rsidP="00A27884">
      <w:pPr>
        <w:spacing w:after="0" w:line="240" w:lineRule="auto"/>
      </w:pPr>
      <w:r w:rsidRPr="00854CDA">
        <w:lastRenderedPageBreak/>
        <w:t xml:space="preserve">If you are </w:t>
      </w:r>
      <w:r w:rsidR="00D360C1" w:rsidRPr="00854CDA">
        <w:t>applying for admission</w:t>
      </w:r>
      <w:r w:rsidR="00874636">
        <w:t xml:space="preserve"> to CCRI</w:t>
      </w:r>
      <w:r w:rsidRPr="00854CDA">
        <w:t xml:space="preserve">, you may submit this package </w:t>
      </w:r>
      <w:r w:rsidR="000E6F1C">
        <w:t>at the same time you submit</w:t>
      </w:r>
      <w:r w:rsidRPr="00854CDA">
        <w:t xml:space="preserve"> your CCRI </w:t>
      </w:r>
      <w:r w:rsidR="000E6F1C">
        <w:t xml:space="preserve">admission </w:t>
      </w:r>
      <w:r w:rsidRPr="00854CDA">
        <w:t>application.  If you are already a student at CCRI, you should submit the documents prior to the start of</w:t>
      </w:r>
      <w:r w:rsidR="00D360C1" w:rsidRPr="00854CDA">
        <w:t xml:space="preserve"> the semester</w:t>
      </w:r>
      <w:r w:rsidR="00E0332E" w:rsidRPr="00854CDA">
        <w:t xml:space="preserve"> for which you are seeking an in-state tuition rate</w:t>
      </w:r>
      <w:r w:rsidR="00D360C1" w:rsidRPr="00854CDA">
        <w:t>.</w:t>
      </w:r>
      <w:r w:rsidR="009372DB" w:rsidRPr="00854CDA">
        <w:t xml:space="preserve"> Applications submitted</w:t>
      </w:r>
      <w:r w:rsidR="009372DB">
        <w:t xml:space="preserve"> after the start of the semester will</w:t>
      </w:r>
      <w:r w:rsidR="00C8262E">
        <w:t xml:space="preserve"> automatically</w:t>
      </w:r>
      <w:r w:rsidR="009372DB">
        <w:t xml:space="preserve"> be considered for in-state tuition for the next semester.</w:t>
      </w:r>
    </w:p>
    <w:p w:rsidR="009372DB" w:rsidRPr="007076CF" w:rsidRDefault="009372DB" w:rsidP="00A27884">
      <w:pPr>
        <w:spacing w:after="0" w:line="240" w:lineRule="auto"/>
        <w:rPr>
          <w:b/>
        </w:rPr>
      </w:pPr>
    </w:p>
    <w:p w:rsidR="00A27884" w:rsidRDefault="00D360C1" w:rsidP="00D360C1">
      <w:pPr>
        <w:spacing w:after="0" w:line="240" w:lineRule="auto"/>
      </w:pPr>
      <w:r>
        <w:t>Your application</w:t>
      </w:r>
      <w:r w:rsidR="00A27884">
        <w:t xml:space="preserve"> package </w:t>
      </w:r>
      <w:r>
        <w:t xml:space="preserve">must include </w:t>
      </w:r>
      <w:r w:rsidR="00A27884">
        <w:t>the following items:</w:t>
      </w:r>
    </w:p>
    <w:p w:rsidR="00C8262E" w:rsidRDefault="00C8262E" w:rsidP="00C8262E">
      <w:pPr>
        <w:pStyle w:val="ListParagraph"/>
        <w:numPr>
          <w:ilvl w:val="1"/>
          <w:numId w:val="4"/>
        </w:numPr>
        <w:spacing w:after="0" w:line="240" w:lineRule="auto"/>
      </w:pPr>
      <w:r>
        <w:t xml:space="preserve">A completed and signed </w:t>
      </w:r>
      <w:r w:rsidRPr="00A85DFD">
        <w:rPr>
          <w:i/>
        </w:rPr>
        <w:t xml:space="preserve">In-State Tuition </w:t>
      </w:r>
      <w:r w:rsidR="00A85DFD" w:rsidRPr="00A85DFD">
        <w:rPr>
          <w:i/>
        </w:rPr>
        <w:t>Based Upon Rhode Island High School Attendance</w:t>
      </w:r>
      <w:r w:rsidR="00A85DFD">
        <w:t xml:space="preserve"> a</w:t>
      </w:r>
      <w:r>
        <w:t xml:space="preserve">pplication form; </w:t>
      </w:r>
    </w:p>
    <w:p w:rsidR="00854CDA" w:rsidRPr="009614F8" w:rsidRDefault="00854CDA" w:rsidP="00854CDA">
      <w:pPr>
        <w:pStyle w:val="ListParagraph"/>
        <w:spacing w:after="0" w:line="240" w:lineRule="auto"/>
        <w:ind w:left="1440"/>
        <w:rPr>
          <w:sz w:val="8"/>
          <w:szCs w:val="8"/>
        </w:rPr>
      </w:pPr>
    </w:p>
    <w:p w:rsidR="00854CDA" w:rsidRDefault="00854CDA" w:rsidP="00854CDA">
      <w:pPr>
        <w:pStyle w:val="ListParagraph"/>
        <w:numPr>
          <w:ilvl w:val="1"/>
          <w:numId w:val="4"/>
        </w:numPr>
        <w:spacing w:after="0" w:line="240" w:lineRule="auto"/>
      </w:pPr>
      <w:r>
        <w:t xml:space="preserve">A signed and notarized copy of the affidavit included in this packet; </w:t>
      </w:r>
    </w:p>
    <w:p w:rsidR="00854CDA" w:rsidRPr="009614F8" w:rsidRDefault="00854CDA" w:rsidP="00854CDA">
      <w:pPr>
        <w:spacing w:after="0" w:line="240" w:lineRule="auto"/>
        <w:rPr>
          <w:sz w:val="8"/>
          <w:szCs w:val="8"/>
        </w:rPr>
      </w:pPr>
    </w:p>
    <w:p w:rsidR="00854CDA" w:rsidRDefault="00854CDA" w:rsidP="00854CDA">
      <w:pPr>
        <w:pStyle w:val="ListParagraph"/>
        <w:numPr>
          <w:ilvl w:val="1"/>
          <w:numId w:val="4"/>
        </w:numPr>
        <w:spacing w:after="0" w:line="240" w:lineRule="auto"/>
      </w:pPr>
      <w:r>
        <w:t>Proof of your current residence in Rhode Island</w:t>
      </w:r>
      <w:r w:rsidRPr="00C8262E">
        <w:t>. Applicants are encouraged to submit several forms of proof such</w:t>
      </w:r>
      <w:r>
        <w:t xml:space="preserve"> as a rental agreement, property tax bill, car registration, utility bill, an official piece of mail, or an ID card that lists your address;</w:t>
      </w:r>
    </w:p>
    <w:p w:rsidR="00854CDA" w:rsidRPr="009614F8" w:rsidRDefault="00854CDA" w:rsidP="00854CDA">
      <w:pPr>
        <w:spacing w:after="0" w:line="240" w:lineRule="auto"/>
        <w:rPr>
          <w:sz w:val="8"/>
          <w:szCs w:val="8"/>
        </w:rPr>
      </w:pPr>
    </w:p>
    <w:p w:rsidR="00C8262E" w:rsidRPr="00C8262E" w:rsidRDefault="00C8262E" w:rsidP="00C8262E">
      <w:pPr>
        <w:pStyle w:val="ListParagraph"/>
        <w:numPr>
          <w:ilvl w:val="1"/>
          <w:numId w:val="4"/>
        </w:numPr>
        <w:spacing w:after="0" w:line="240" w:lineRule="auto"/>
        <w:rPr>
          <w:rFonts w:ascii="Calibri" w:hAnsi="Calibri" w:cs="Times New Roman"/>
        </w:rPr>
      </w:pPr>
      <w:r w:rsidRPr="00C8262E">
        <w:rPr>
          <w:rFonts w:cstheme="minorHAnsi"/>
        </w:rPr>
        <w:t xml:space="preserve">If not already included in your application for admission, an official, sealed high school transcript or transcripts documenting three years of high school attendance and successful high school graduation </w:t>
      </w:r>
      <w:r w:rsidRPr="00C8262E">
        <w:rPr>
          <w:rFonts w:cstheme="minorHAnsi"/>
          <w:b/>
        </w:rPr>
        <w:t>OR</w:t>
      </w:r>
      <w:r w:rsidRPr="00C8262E">
        <w:rPr>
          <w:rFonts w:cstheme="minorHAnsi"/>
        </w:rPr>
        <w:t xml:space="preserve"> an official, sealed GED equivalency transcript (known officially as the RI Senior High School Equivalency Diploma Transcript); and </w:t>
      </w:r>
    </w:p>
    <w:p w:rsidR="00854CDA" w:rsidRPr="009614F8" w:rsidRDefault="00854CDA" w:rsidP="00854CDA">
      <w:pPr>
        <w:spacing w:after="0" w:line="240" w:lineRule="auto"/>
        <w:rPr>
          <w:rFonts w:ascii="Calibri" w:hAnsi="Calibri" w:cs="Times New Roman"/>
          <w:sz w:val="8"/>
          <w:szCs w:val="8"/>
        </w:rPr>
      </w:pPr>
    </w:p>
    <w:p w:rsidR="00854CDA" w:rsidRDefault="00854CDA" w:rsidP="00854CDA">
      <w:pPr>
        <w:pStyle w:val="ListParagraph"/>
        <w:numPr>
          <w:ilvl w:val="1"/>
          <w:numId w:val="4"/>
        </w:numPr>
        <w:spacing w:after="0" w:line="240" w:lineRule="auto"/>
      </w:pPr>
      <w:r>
        <w:t>If you have applied for legal immigration status, please submit the federal receipt</w:t>
      </w:r>
      <w:r w:rsidR="00D25D12">
        <w:t xml:space="preserve"> of your application</w:t>
      </w:r>
      <w:r>
        <w:t xml:space="preserve"> (Form I-797) or another document that provides proof that you or your parents have formally applied to the U.S. government for legal immigration status.</w:t>
      </w:r>
    </w:p>
    <w:p w:rsidR="00A27884" w:rsidRDefault="00A27884" w:rsidP="00A27884">
      <w:pPr>
        <w:spacing w:after="0" w:line="240" w:lineRule="auto"/>
        <w:rPr>
          <w:b/>
          <w:sz w:val="24"/>
          <w:szCs w:val="24"/>
        </w:rPr>
      </w:pPr>
    </w:p>
    <w:p w:rsidR="00D360C1" w:rsidRPr="00E4496D" w:rsidRDefault="00D360C1" w:rsidP="00D360C1">
      <w:pPr>
        <w:spacing w:after="0" w:line="240" w:lineRule="auto"/>
        <w:rPr>
          <w:b/>
        </w:rPr>
      </w:pPr>
      <w:r>
        <w:rPr>
          <w:b/>
        </w:rPr>
        <w:t>Please send or deliver your a</w:t>
      </w:r>
      <w:r w:rsidRPr="00E4496D">
        <w:rPr>
          <w:b/>
        </w:rPr>
        <w:t>pplication</w:t>
      </w:r>
      <w:r>
        <w:rPr>
          <w:b/>
        </w:rPr>
        <w:t>,</w:t>
      </w:r>
      <w:r w:rsidRPr="00E4496D">
        <w:rPr>
          <w:b/>
        </w:rPr>
        <w:t xml:space="preserve"> </w:t>
      </w:r>
      <w:r>
        <w:rPr>
          <w:b/>
        </w:rPr>
        <w:t>a</w:t>
      </w:r>
      <w:r w:rsidRPr="00E4496D">
        <w:rPr>
          <w:b/>
        </w:rPr>
        <w:t>ffidavit</w:t>
      </w:r>
      <w:r>
        <w:rPr>
          <w:b/>
        </w:rPr>
        <w:t>,</w:t>
      </w:r>
      <w:r w:rsidRPr="00E4496D">
        <w:rPr>
          <w:b/>
        </w:rPr>
        <w:t xml:space="preserve"> </w:t>
      </w:r>
      <w:r>
        <w:rPr>
          <w:b/>
        </w:rPr>
        <w:t>and all supporting documents to:</w:t>
      </w:r>
    </w:p>
    <w:p w:rsidR="00D360C1" w:rsidRDefault="00D360C1" w:rsidP="00D360C1">
      <w:pPr>
        <w:spacing w:after="0" w:line="240" w:lineRule="auto"/>
        <w:ind w:left="2160" w:firstLine="720"/>
      </w:pPr>
      <w:r>
        <w:t xml:space="preserve">Community College of Rhode Island </w:t>
      </w:r>
    </w:p>
    <w:p w:rsidR="00D360C1" w:rsidRDefault="00D360C1" w:rsidP="00D360C1">
      <w:pPr>
        <w:spacing w:after="0" w:line="240" w:lineRule="auto"/>
      </w:pPr>
      <w:r>
        <w:tab/>
      </w:r>
      <w:r>
        <w:tab/>
      </w:r>
      <w:r>
        <w:tab/>
      </w:r>
      <w:r>
        <w:tab/>
        <w:t>Knight Campus</w:t>
      </w:r>
    </w:p>
    <w:p w:rsidR="00D360C1" w:rsidRDefault="00D360C1" w:rsidP="00D360C1">
      <w:pPr>
        <w:spacing w:after="0" w:line="240" w:lineRule="auto"/>
      </w:pPr>
      <w:r>
        <w:tab/>
      </w:r>
      <w:r>
        <w:tab/>
      </w:r>
      <w:r>
        <w:tab/>
      </w:r>
      <w:r>
        <w:tab/>
        <w:t>Office of Enrollment Services</w:t>
      </w:r>
    </w:p>
    <w:p w:rsidR="00D360C1" w:rsidRDefault="00D360C1" w:rsidP="00D360C1">
      <w:pPr>
        <w:spacing w:after="0" w:line="240" w:lineRule="auto"/>
      </w:pPr>
      <w:r>
        <w:tab/>
      </w:r>
      <w:r>
        <w:tab/>
      </w:r>
      <w:r>
        <w:tab/>
      </w:r>
      <w:r>
        <w:tab/>
        <w:t>400 East Avenue</w:t>
      </w:r>
    </w:p>
    <w:p w:rsidR="00D360C1" w:rsidRDefault="00D360C1" w:rsidP="00D360C1">
      <w:pPr>
        <w:rPr>
          <w:b/>
          <w:sz w:val="36"/>
          <w:szCs w:val="36"/>
        </w:rPr>
      </w:pPr>
      <w:r>
        <w:tab/>
      </w:r>
      <w:r w:rsidR="002D23B4">
        <w:tab/>
      </w:r>
      <w:r w:rsidR="002D23B4">
        <w:tab/>
      </w:r>
      <w:r w:rsidR="002D23B4">
        <w:tab/>
      </w:r>
      <w:r>
        <w:t>Warwick, RI   02886</w:t>
      </w:r>
    </w:p>
    <w:p w:rsidR="00D360C1" w:rsidRPr="004E03AF" w:rsidRDefault="00D360C1" w:rsidP="00D360C1">
      <w:pPr>
        <w:spacing w:after="0" w:line="240" w:lineRule="auto"/>
        <w:rPr>
          <w:b/>
          <w:sz w:val="32"/>
          <w:szCs w:val="32"/>
        </w:rPr>
      </w:pPr>
      <w:r w:rsidRPr="004E03AF">
        <w:rPr>
          <w:b/>
          <w:sz w:val="32"/>
          <w:szCs w:val="32"/>
        </w:rPr>
        <w:t>FREQUENTLY ASKED QUESTIONS</w:t>
      </w:r>
    </w:p>
    <w:p w:rsidR="00E07D02" w:rsidRPr="00E07D02" w:rsidRDefault="00E07D02" w:rsidP="00E07D02">
      <w:pPr>
        <w:spacing w:after="0" w:line="240" w:lineRule="auto"/>
        <w:ind w:left="360"/>
        <w:rPr>
          <w:sz w:val="16"/>
          <w:szCs w:val="16"/>
        </w:rPr>
      </w:pPr>
    </w:p>
    <w:p w:rsidR="00A840A0" w:rsidRPr="004E03AF" w:rsidRDefault="008D2D84" w:rsidP="00A840A0">
      <w:pPr>
        <w:autoSpaceDE w:val="0"/>
        <w:autoSpaceDN w:val="0"/>
        <w:spacing w:after="0" w:line="240" w:lineRule="auto"/>
        <w:rPr>
          <w:b/>
        </w:rPr>
      </w:pPr>
      <w:r>
        <w:rPr>
          <w:b/>
        </w:rPr>
        <w:t xml:space="preserve">Who </w:t>
      </w:r>
      <w:r w:rsidR="00A840A0" w:rsidRPr="004E03AF">
        <w:rPr>
          <w:b/>
        </w:rPr>
        <w:t xml:space="preserve">Is </w:t>
      </w:r>
      <w:r w:rsidR="00DC18E3">
        <w:rPr>
          <w:b/>
        </w:rPr>
        <w:t xml:space="preserve">Classified as </w:t>
      </w:r>
      <w:r w:rsidR="00A840A0" w:rsidRPr="004E03AF">
        <w:rPr>
          <w:b/>
        </w:rPr>
        <w:t>a Non-Immigrant Alien?</w:t>
      </w:r>
    </w:p>
    <w:p w:rsidR="00A840A0" w:rsidRPr="004E03AF" w:rsidRDefault="008845EE" w:rsidP="00A840A0">
      <w:pPr>
        <w:autoSpaceDE w:val="0"/>
        <w:autoSpaceDN w:val="0"/>
        <w:spacing w:after="0" w:line="240" w:lineRule="auto"/>
        <w:rPr>
          <w:i/>
        </w:rPr>
      </w:pPr>
      <w:r>
        <w:t xml:space="preserve">The term “non-immigrant alien” </w:t>
      </w:r>
      <w:r w:rsidR="00A840A0" w:rsidRPr="004E03AF">
        <w:t xml:space="preserve"> </w:t>
      </w:r>
      <w:r>
        <w:t>refers to</w:t>
      </w:r>
      <w:r w:rsidR="00A840A0" w:rsidRPr="004E03AF">
        <w:t xml:space="preserve"> a classification in the U.S. Immigration Code that </w:t>
      </w:r>
      <w:r>
        <w:t>identifies</w:t>
      </w:r>
      <w:r w:rsidR="00A840A0" w:rsidRPr="004E03AF">
        <w:t xml:space="preserve"> certain individuals (such as employees of foreign embassies or corporations and their families) who are in the United States temporarily </w:t>
      </w:r>
      <w:r w:rsidR="00A840A0" w:rsidRPr="004D4DEC">
        <w:t>on a special U.S. visa for professional purposes or to fill a specialized job that otherwise cannot be filled by a U.S. citizen.</w:t>
      </w:r>
      <w:r w:rsidR="0039309F" w:rsidRPr="004D4DEC">
        <w:t xml:space="preserve"> Please consult the attached </w:t>
      </w:r>
      <w:r w:rsidR="004D4DEC" w:rsidRPr="004D4DEC">
        <w:t xml:space="preserve">Visa </w:t>
      </w:r>
      <w:r w:rsidR="00A85DFD">
        <w:t>s</w:t>
      </w:r>
      <w:r w:rsidR="004D4DEC" w:rsidRPr="004D4DEC">
        <w:t xml:space="preserve">tatus </w:t>
      </w:r>
      <w:r w:rsidR="00296EC9">
        <w:t>chart</w:t>
      </w:r>
      <w:r w:rsidR="0039309F" w:rsidRPr="004D4DEC">
        <w:t xml:space="preserve"> for further information</w:t>
      </w:r>
      <w:r w:rsidR="00A840A0" w:rsidRPr="004D4DEC">
        <w:rPr>
          <w:b/>
          <w:i/>
        </w:rPr>
        <w:t>.</w:t>
      </w:r>
    </w:p>
    <w:p w:rsidR="00E07D02" w:rsidRPr="00E07D02" w:rsidRDefault="00E07D02" w:rsidP="00E07D02">
      <w:pPr>
        <w:spacing w:after="0" w:line="240" w:lineRule="auto"/>
        <w:ind w:left="360"/>
        <w:rPr>
          <w:sz w:val="16"/>
          <w:szCs w:val="16"/>
        </w:rPr>
      </w:pPr>
    </w:p>
    <w:p w:rsidR="00A840A0" w:rsidRPr="004E03AF" w:rsidRDefault="00A840A0" w:rsidP="00A840A0">
      <w:pPr>
        <w:autoSpaceDE w:val="0"/>
        <w:autoSpaceDN w:val="0"/>
        <w:spacing w:after="0" w:line="240" w:lineRule="auto"/>
        <w:rPr>
          <w:b/>
        </w:rPr>
      </w:pPr>
      <w:r w:rsidRPr="004E03AF">
        <w:rPr>
          <w:b/>
        </w:rPr>
        <w:t xml:space="preserve">Why Must I Sign the Affidavit </w:t>
      </w:r>
      <w:r w:rsidR="00D360C1">
        <w:rPr>
          <w:b/>
        </w:rPr>
        <w:t xml:space="preserve">to Qualify </w:t>
      </w:r>
      <w:r w:rsidRPr="004E03AF">
        <w:rPr>
          <w:b/>
        </w:rPr>
        <w:t>for In-State Tuition and Fees</w:t>
      </w:r>
      <w:r w:rsidR="003104B1">
        <w:rPr>
          <w:b/>
        </w:rPr>
        <w:t xml:space="preserve"> based upon Rhode Island high school attendance</w:t>
      </w:r>
      <w:r w:rsidRPr="004E03AF">
        <w:rPr>
          <w:b/>
        </w:rPr>
        <w:t>?</w:t>
      </w:r>
    </w:p>
    <w:p w:rsidR="00A840A0" w:rsidRPr="004E03AF" w:rsidRDefault="00A840A0" w:rsidP="00A840A0">
      <w:pPr>
        <w:spacing w:after="0" w:line="240" w:lineRule="auto"/>
      </w:pPr>
      <w:r w:rsidRPr="004E03AF">
        <w:t xml:space="preserve">The affidavit you </w:t>
      </w:r>
      <w:r w:rsidR="008845EE">
        <w:t>must</w:t>
      </w:r>
      <w:r w:rsidRPr="004E03AF">
        <w:t xml:space="preserve"> sign is necessary for you to prove that you live in Rhode Island, that you have attended a Rhode Island high school for at least three years and that you have graduated from a Rhode Island high school (or, if not, have obtained a Rhode Island Graduate Equivalency Diploma (GED), that you have filed for U.S. immigration status (or will do so as soon as you are eligible), and that you (or if you are </w:t>
      </w:r>
      <w:r w:rsidR="00DC18E3">
        <w:t>under</w:t>
      </w:r>
      <w:r w:rsidR="00DC18E3" w:rsidRPr="004E03AF">
        <w:t xml:space="preserve"> </w:t>
      </w:r>
      <w:r w:rsidRPr="004E03AF">
        <w:t>the age of 18, your parents) are not in the United States as a non-immigrant alien (see explanation above).</w:t>
      </w:r>
    </w:p>
    <w:p w:rsidR="00E07D02" w:rsidRPr="00E07D02" w:rsidRDefault="00E07D02" w:rsidP="00E07D02">
      <w:pPr>
        <w:spacing w:after="0" w:line="240" w:lineRule="auto"/>
        <w:ind w:left="360"/>
        <w:rPr>
          <w:sz w:val="16"/>
          <w:szCs w:val="16"/>
        </w:rPr>
      </w:pPr>
    </w:p>
    <w:p w:rsidR="00A840A0" w:rsidRPr="004E03AF" w:rsidRDefault="00A840A0" w:rsidP="00A840A0">
      <w:pPr>
        <w:spacing w:after="0" w:line="240" w:lineRule="auto"/>
        <w:rPr>
          <w:b/>
        </w:rPr>
      </w:pPr>
      <w:r w:rsidRPr="004E03AF">
        <w:rPr>
          <w:b/>
        </w:rPr>
        <w:t>What Will Happen if I Fail to Apply for Immigration Status?</w:t>
      </w:r>
    </w:p>
    <w:p w:rsidR="00A840A0" w:rsidRPr="004E03AF" w:rsidRDefault="00A840A0" w:rsidP="00A840A0">
      <w:pPr>
        <w:spacing w:after="0" w:line="240" w:lineRule="auto"/>
      </w:pPr>
      <w:r w:rsidRPr="004E03AF">
        <w:lastRenderedPageBreak/>
        <w:t>The Board of Governors has decided that if an undocumented student has not filed for immigrant status within one year of becoming eligible to do so, eligibility for in-state tuition</w:t>
      </w:r>
      <w:r w:rsidR="003104B1">
        <w:t xml:space="preserve"> based upon Rhode Island high school attendance</w:t>
      </w:r>
      <w:r w:rsidRPr="004E03AF">
        <w:t xml:space="preserve"> will be denied in future academic years.</w:t>
      </w:r>
    </w:p>
    <w:p w:rsidR="00E07D02" w:rsidRPr="00E07D02" w:rsidRDefault="00E07D02" w:rsidP="00E07D02">
      <w:pPr>
        <w:spacing w:after="0" w:line="240" w:lineRule="auto"/>
        <w:ind w:left="360"/>
        <w:rPr>
          <w:sz w:val="16"/>
          <w:szCs w:val="16"/>
        </w:rPr>
      </w:pPr>
    </w:p>
    <w:p w:rsidR="00021321" w:rsidRPr="00021321" w:rsidRDefault="00021321" w:rsidP="00A840A0">
      <w:pPr>
        <w:spacing w:after="0" w:line="240" w:lineRule="auto"/>
        <w:rPr>
          <w:b/>
        </w:rPr>
      </w:pPr>
      <w:r w:rsidRPr="00021321">
        <w:rPr>
          <w:b/>
        </w:rPr>
        <w:t>When does the RIBGHE policy on in-</w:t>
      </w:r>
      <w:r w:rsidR="008845EE">
        <w:rPr>
          <w:b/>
        </w:rPr>
        <w:t>state tuition</w:t>
      </w:r>
      <w:r w:rsidR="003104B1">
        <w:rPr>
          <w:b/>
        </w:rPr>
        <w:t xml:space="preserve"> based upon Rhode Island high school attendance</w:t>
      </w:r>
      <w:r w:rsidR="008845EE">
        <w:rPr>
          <w:b/>
        </w:rPr>
        <w:t xml:space="preserve"> </w:t>
      </w:r>
      <w:r w:rsidRPr="00021321">
        <w:rPr>
          <w:b/>
        </w:rPr>
        <w:t>take effect?</w:t>
      </w:r>
    </w:p>
    <w:p w:rsidR="00021321" w:rsidRDefault="00021321" w:rsidP="003104B1">
      <w:pPr>
        <w:tabs>
          <w:tab w:val="left" w:pos="360"/>
        </w:tabs>
        <w:spacing w:after="0" w:line="240" w:lineRule="auto"/>
      </w:pPr>
      <w:r>
        <w:t xml:space="preserve">This policy will go into effect beginning September 2012 for the </w:t>
      </w:r>
      <w:r w:rsidR="003104B1">
        <w:t>fall</w:t>
      </w:r>
      <w:r>
        <w:t xml:space="preserve"> 2012 semester.</w:t>
      </w:r>
    </w:p>
    <w:p w:rsidR="00E07D02" w:rsidRPr="00E07D02" w:rsidRDefault="00E07D02" w:rsidP="00E07D02">
      <w:pPr>
        <w:spacing w:after="0" w:line="240" w:lineRule="auto"/>
        <w:ind w:left="360"/>
        <w:rPr>
          <w:sz w:val="16"/>
          <w:szCs w:val="16"/>
        </w:rPr>
      </w:pPr>
    </w:p>
    <w:p w:rsidR="003104B1" w:rsidRDefault="00A840A0" w:rsidP="003104B1">
      <w:pPr>
        <w:spacing w:after="0" w:line="240" w:lineRule="auto"/>
      </w:pPr>
      <w:r w:rsidRPr="007076CF">
        <w:rPr>
          <w:b/>
        </w:rPr>
        <w:t xml:space="preserve">When should I begin the process of </w:t>
      </w:r>
      <w:r w:rsidR="00021321">
        <w:rPr>
          <w:b/>
        </w:rPr>
        <w:t>applying</w:t>
      </w:r>
      <w:r w:rsidRPr="007076CF">
        <w:rPr>
          <w:b/>
        </w:rPr>
        <w:t xml:space="preserve"> for in-state tuition</w:t>
      </w:r>
      <w:r w:rsidR="003104B1">
        <w:rPr>
          <w:b/>
        </w:rPr>
        <w:t xml:space="preserve"> based upon Rhode Island high school attendance</w:t>
      </w:r>
      <w:r w:rsidRPr="007076CF">
        <w:rPr>
          <w:b/>
        </w:rPr>
        <w:t>?</w:t>
      </w:r>
      <w:r>
        <w:t xml:space="preserve"> </w:t>
      </w:r>
    </w:p>
    <w:p w:rsidR="00854CDA" w:rsidRDefault="00854CDA" w:rsidP="003104B1">
      <w:pPr>
        <w:spacing w:after="0" w:line="240" w:lineRule="auto"/>
      </w:pPr>
      <w:r>
        <w:t xml:space="preserve">You should include your application and affidavit for in-state tuition when you send your completed application for admission or as soon thereafter as possible.  </w:t>
      </w:r>
    </w:p>
    <w:p w:rsidR="00E07D02" w:rsidRPr="00E07D02" w:rsidRDefault="00E07D02" w:rsidP="00E07D02">
      <w:pPr>
        <w:spacing w:after="0" w:line="240" w:lineRule="auto"/>
        <w:ind w:left="360"/>
        <w:rPr>
          <w:sz w:val="16"/>
          <w:szCs w:val="16"/>
        </w:rPr>
      </w:pPr>
    </w:p>
    <w:p w:rsidR="00A840A0" w:rsidRDefault="00A840A0" w:rsidP="00A840A0">
      <w:pPr>
        <w:spacing w:after="0" w:line="240" w:lineRule="auto"/>
      </w:pPr>
      <w:r>
        <w:rPr>
          <w:b/>
        </w:rPr>
        <w:t>A</w:t>
      </w:r>
      <w:r w:rsidRPr="00DF6C2E">
        <w:rPr>
          <w:b/>
        </w:rPr>
        <w:t>m I still eligible to apply for in-state tuition</w:t>
      </w:r>
      <w:r w:rsidR="003104B1">
        <w:rPr>
          <w:b/>
        </w:rPr>
        <w:t xml:space="preserve"> based upon Rhode Island high school attendance</w:t>
      </w:r>
      <w:r w:rsidRPr="00DF6C2E">
        <w:rPr>
          <w:b/>
        </w:rPr>
        <w:t xml:space="preserve"> </w:t>
      </w:r>
      <w:r>
        <w:rPr>
          <w:b/>
        </w:rPr>
        <w:t>i</w:t>
      </w:r>
      <w:r w:rsidRPr="00DF6C2E">
        <w:rPr>
          <w:b/>
        </w:rPr>
        <w:t xml:space="preserve">f I am already enrolled </w:t>
      </w:r>
      <w:r>
        <w:rPr>
          <w:b/>
        </w:rPr>
        <w:t xml:space="preserve">as an undergraduate student </w:t>
      </w:r>
      <w:r w:rsidR="00DC18E3">
        <w:rPr>
          <w:b/>
        </w:rPr>
        <w:t>at URI, RIC or CCRI</w:t>
      </w:r>
      <w:r w:rsidRPr="00DF6C2E">
        <w:rPr>
          <w:b/>
        </w:rPr>
        <w:t xml:space="preserve"> and am paying out-of-state tuition (or have paid</w:t>
      </w:r>
      <w:r>
        <w:rPr>
          <w:b/>
        </w:rPr>
        <w:t xml:space="preserve"> it</w:t>
      </w:r>
      <w:r w:rsidR="008845EE">
        <w:rPr>
          <w:b/>
        </w:rPr>
        <w:t xml:space="preserve"> in the past)</w:t>
      </w:r>
      <w:r w:rsidRPr="00DF6C2E">
        <w:rPr>
          <w:b/>
        </w:rPr>
        <w:t>?</w:t>
      </w:r>
      <w:r>
        <w:t xml:space="preserve">   </w:t>
      </w:r>
    </w:p>
    <w:p w:rsidR="00A840A0" w:rsidRDefault="00A840A0" w:rsidP="003104B1">
      <w:pPr>
        <w:spacing w:after="0" w:line="240" w:lineRule="auto"/>
      </w:pPr>
      <w:r>
        <w:t>While you cannot apply for in</w:t>
      </w:r>
      <w:r w:rsidR="00761CEA">
        <w:t>-</w:t>
      </w:r>
      <w:r>
        <w:t>state tuition</w:t>
      </w:r>
      <w:r w:rsidR="003104B1">
        <w:t xml:space="preserve"> based upon Rhode Island high school attendance</w:t>
      </w:r>
      <w:r>
        <w:t xml:space="preserve"> retroactively, you may apply for consideration</w:t>
      </w:r>
      <w:r w:rsidR="00DC18E3">
        <w:t xml:space="preserve"> for in-state tuition</w:t>
      </w:r>
      <w:r w:rsidR="00DE6C39">
        <w:t xml:space="preserve"> beginning for </w:t>
      </w:r>
      <w:r w:rsidR="003104B1">
        <w:t>fall</w:t>
      </w:r>
      <w:r w:rsidR="00DE6C39">
        <w:t xml:space="preserve"> 2012 and subsequent semesters. Applications submitted after the start of a semester will be considered for in-state tuition for the next semester.   </w:t>
      </w:r>
      <w:r>
        <w:t xml:space="preserve"> </w:t>
      </w:r>
    </w:p>
    <w:p w:rsidR="00E07D02" w:rsidRPr="00E07D02" w:rsidRDefault="00E07D02" w:rsidP="00E07D02">
      <w:pPr>
        <w:spacing w:after="0" w:line="240" w:lineRule="auto"/>
        <w:ind w:left="360"/>
        <w:rPr>
          <w:sz w:val="16"/>
          <w:szCs w:val="16"/>
        </w:rPr>
      </w:pPr>
    </w:p>
    <w:p w:rsidR="00A840A0" w:rsidRDefault="00A840A0" w:rsidP="000E6F1C">
      <w:pPr>
        <w:spacing w:after="0" w:line="240" w:lineRule="auto"/>
      </w:pPr>
      <w:r w:rsidRPr="00DF6C2E">
        <w:rPr>
          <w:b/>
        </w:rPr>
        <w:t>Will applying for in-state tuition</w:t>
      </w:r>
      <w:r w:rsidR="003104B1">
        <w:rPr>
          <w:b/>
        </w:rPr>
        <w:t xml:space="preserve"> based upon Rhode Island high school attendance</w:t>
      </w:r>
      <w:r w:rsidRPr="00DF6C2E">
        <w:rPr>
          <w:b/>
        </w:rPr>
        <w:t xml:space="preserve"> place me or my family </w:t>
      </w:r>
      <w:r>
        <w:rPr>
          <w:b/>
        </w:rPr>
        <w:t>at</w:t>
      </w:r>
      <w:r w:rsidRPr="00DF6C2E">
        <w:rPr>
          <w:b/>
        </w:rPr>
        <w:t xml:space="preserve"> any risk?</w:t>
      </w:r>
      <w:r>
        <w:t xml:space="preserve"> </w:t>
      </w:r>
    </w:p>
    <w:p w:rsidR="00A840A0" w:rsidRDefault="00A840A0" w:rsidP="003104B1">
      <w:pPr>
        <w:spacing w:after="0" w:line="240" w:lineRule="auto"/>
        <w:rPr>
          <w:rFonts w:cstheme="minorHAnsi"/>
        </w:rPr>
      </w:pPr>
      <w:r w:rsidRPr="00095C30">
        <w:rPr>
          <w:rFonts w:cstheme="minorHAnsi"/>
        </w:rPr>
        <w:t xml:space="preserve">Prior to filing this application and affidavit, </w:t>
      </w:r>
      <w:r w:rsidR="003104B1">
        <w:rPr>
          <w:rFonts w:cstheme="minorHAnsi"/>
        </w:rPr>
        <w:t>it is recommended that you</w:t>
      </w:r>
      <w:r w:rsidRPr="00095C30">
        <w:rPr>
          <w:rFonts w:cstheme="minorHAnsi"/>
        </w:rPr>
        <w:t xml:space="preserve"> seek legal guidance if you have any questions regarding your present immigration status; the possible legal and/or immigration ramifications that may arise from your filing of this application; and/or your execution of this Affidavit.</w:t>
      </w:r>
    </w:p>
    <w:p w:rsidR="00E07D02" w:rsidRPr="00E07D02" w:rsidRDefault="00E07D02" w:rsidP="00E07D02">
      <w:pPr>
        <w:spacing w:after="0" w:line="240" w:lineRule="auto"/>
        <w:ind w:left="360"/>
        <w:rPr>
          <w:sz w:val="16"/>
          <w:szCs w:val="16"/>
        </w:rPr>
      </w:pPr>
    </w:p>
    <w:p w:rsidR="00854CDA" w:rsidRPr="004E03AF" w:rsidRDefault="00854CDA" w:rsidP="00854CDA">
      <w:pPr>
        <w:spacing w:after="0" w:line="240" w:lineRule="auto"/>
        <w:rPr>
          <w:b/>
        </w:rPr>
      </w:pPr>
      <w:r>
        <w:rPr>
          <w:b/>
        </w:rPr>
        <w:t>Whom Should I Contact if I Have Further Questions</w:t>
      </w:r>
      <w:r w:rsidRPr="004E03AF">
        <w:rPr>
          <w:b/>
        </w:rPr>
        <w:t>?</w:t>
      </w:r>
    </w:p>
    <w:p w:rsidR="00854CDA" w:rsidRDefault="00854CDA" w:rsidP="00854CDA">
      <w:pPr>
        <w:spacing w:after="0" w:line="240" w:lineRule="auto"/>
      </w:pPr>
      <w:r w:rsidRPr="004E03AF">
        <w:t xml:space="preserve">You may obtain further information through </w:t>
      </w:r>
      <w:r w:rsidRPr="00DE6C39">
        <w:t xml:space="preserve">the </w:t>
      </w:r>
      <w:r>
        <w:t xml:space="preserve">CCRI </w:t>
      </w:r>
      <w:r w:rsidRPr="00DE6C39">
        <w:t xml:space="preserve">Office of Enrollment Services, located on the Knight Campus in Warwick. </w:t>
      </w:r>
    </w:p>
    <w:p w:rsidR="00854CDA" w:rsidRDefault="00854CDA" w:rsidP="00A840A0">
      <w:pPr>
        <w:spacing w:after="0" w:line="240" w:lineRule="auto"/>
        <w:ind w:left="360"/>
      </w:pPr>
    </w:p>
    <w:p w:rsidR="00A840A0" w:rsidRPr="004E03AF" w:rsidRDefault="00A840A0" w:rsidP="00A840A0">
      <w:pPr>
        <w:spacing w:after="0" w:line="240" w:lineRule="auto"/>
        <w:rPr>
          <w:b/>
          <w:sz w:val="32"/>
          <w:szCs w:val="32"/>
        </w:rPr>
      </w:pPr>
      <w:r w:rsidRPr="004E03AF">
        <w:rPr>
          <w:b/>
          <w:sz w:val="32"/>
          <w:szCs w:val="32"/>
        </w:rPr>
        <w:t>DEFINITIONS</w:t>
      </w:r>
    </w:p>
    <w:p w:rsidR="00A840A0" w:rsidRDefault="00A840A0" w:rsidP="00A840A0">
      <w:pPr>
        <w:spacing w:after="0" w:line="240" w:lineRule="auto"/>
        <w:rPr>
          <w:b/>
        </w:rPr>
      </w:pPr>
    </w:p>
    <w:p w:rsidR="00A840A0" w:rsidRPr="00D844AC" w:rsidRDefault="00A840A0" w:rsidP="00A840A0">
      <w:pPr>
        <w:spacing w:after="0" w:line="240" w:lineRule="auto"/>
        <w:rPr>
          <w:b/>
        </w:rPr>
      </w:pPr>
      <w:r>
        <w:rPr>
          <w:b/>
        </w:rPr>
        <w:t>U</w:t>
      </w:r>
      <w:r w:rsidR="000E6F1C">
        <w:rPr>
          <w:b/>
        </w:rPr>
        <w:t>n</w:t>
      </w:r>
      <w:r>
        <w:rPr>
          <w:b/>
        </w:rPr>
        <w:t xml:space="preserve">emancipated:  </w:t>
      </w:r>
      <w:r>
        <w:t>Un-emancipated means that you are still a legal dependent of your parent or under the supervision of a court-appointed guardian.</w:t>
      </w:r>
    </w:p>
    <w:p w:rsidR="00A840A0" w:rsidRPr="00E07D02" w:rsidRDefault="00A840A0" w:rsidP="00A840A0">
      <w:pPr>
        <w:spacing w:after="0" w:line="240" w:lineRule="auto"/>
        <w:ind w:left="360"/>
        <w:rPr>
          <w:sz w:val="16"/>
          <w:szCs w:val="16"/>
        </w:rPr>
      </w:pPr>
    </w:p>
    <w:p w:rsidR="00A840A0" w:rsidRPr="00D844AC" w:rsidRDefault="00A840A0" w:rsidP="00A840A0">
      <w:pPr>
        <w:spacing w:after="0" w:line="240" w:lineRule="auto"/>
        <w:rPr>
          <w:b/>
        </w:rPr>
      </w:pPr>
      <w:r>
        <w:rPr>
          <w:b/>
        </w:rPr>
        <w:t xml:space="preserve">Affidavit:  </w:t>
      </w:r>
      <w:r>
        <w:t>An affidavit is a written declaration that is sworn to before a person legally authorized to administer an oath, such as a notary public.</w:t>
      </w:r>
    </w:p>
    <w:p w:rsidR="00E07D02" w:rsidRPr="00E07D02" w:rsidRDefault="00E07D02" w:rsidP="00E07D02">
      <w:pPr>
        <w:spacing w:after="0" w:line="240" w:lineRule="auto"/>
        <w:ind w:left="360"/>
        <w:rPr>
          <w:sz w:val="16"/>
          <w:szCs w:val="16"/>
        </w:rPr>
      </w:pPr>
    </w:p>
    <w:p w:rsidR="00A840A0" w:rsidRPr="00D844AC" w:rsidRDefault="00A840A0" w:rsidP="00A840A0">
      <w:pPr>
        <w:spacing w:after="0" w:line="240" w:lineRule="auto"/>
        <w:rPr>
          <w:b/>
        </w:rPr>
      </w:pPr>
      <w:r>
        <w:rPr>
          <w:b/>
        </w:rPr>
        <w:t xml:space="preserve">Notary Public: </w:t>
      </w:r>
      <w:r>
        <w:t xml:space="preserve"> A Notary Public is someone legally empowered to witness signatures and certify a document's validity.  A Notary also records in writing </w:t>
      </w:r>
      <w:r>
        <w:rPr>
          <w:rStyle w:val="st"/>
        </w:rPr>
        <w:t>sworn statements made under oath, such as an affidavit, to serve as evidence</w:t>
      </w:r>
      <w:r>
        <w:t>.  Notaries are often found in educational institutions, banks, many places of business, or in other public places.</w:t>
      </w:r>
    </w:p>
    <w:p w:rsidR="00A840A0" w:rsidRDefault="00A840A0" w:rsidP="00A840A0">
      <w:pPr>
        <w:tabs>
          <w:tab w:val="left" w:pos="360"/>
        </w:tabs>
        <w:spacing w:after="0" w:line="240" w:lineRule="auto"/>
        <w:ind w:left="360" w:hanging="360"/>
      </w:pPr>
    </w:p>
    <w:p w:rsidR="00A840A0" w:rsidRPr="00A840A0" w:rsidRDefault="00A840A0" w:rsidP="00A840A0">
      <w:pPr>
        <w:tabs>
          <w:tab w:val="left" w:pos="360"/>
        </w:tabs>
        <w:spacing w:after="0" w:line="240" w:lineRule="auto"/>
        <w:ind w:left="360" w:hanging="360"/>
      </w:pPr>
      <w:r w:rsidRPr="00A840A0">
        <w:rPr>
          <w:b/>
        </w:rPr>
        <w:t xml:space="preserve">Paragraph (15) of subsection (a) of section 1101 of title 8 of the United States Code:  </w:t>
      </w:r>
    </w:p>
    <w:p w:rsidR="00E523A9" w:rsidRPr="007764B1" w:rsidRDefault="00A840A0" w:rsidP="00E07D02">
      <w:pPr>
        <w:spacing w:after="0" w:line="240" w:lineRule="auto"/>
        <w:rPr>
          <w:rFonts w:cstheme="minorHAnsi"/>
        </w:rPr>
      </w:pPr>
      <w:r>
        <w:t>The U.S. Code is a compendium of U.S. law.  Title 8, paragraph (15a) of section 1101 provides various legal definitions for the terms “immigrant” and “</w:t>
      </w:r>
      <w:r w:rsidR="003104B1">
        <w:t xml:space="preserve">non-immigrant </w:t>
      </w:r>
      <w:r>
        <w:t>alien</w:t>
      </w:r>
      <w:r w:rsidR="003104B1">
        <w:t>.</w:t>
      </w:r>
      <w:r>
        <w:t xml:space="preserve">” </w:t>
      </w:r>
      <w:r w:rsidR="003104B1">
        <w:t>Non-immigrant alien classifications under this section are listed on the attached chart</w:t>
      </w:r>
      <w:r>
        <w:t>.</w:t>
      </w:r>
    </w:p>
    <w:sectPr w:rsidR="00E523A9" w:rsidRPr="007764B1" w:rsidSect="000E6F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94A" w:rsidRDefault="0049194A" w:rsidP="004F654A">
      <w:pPr>
        <w:spacing w:after="0" w:line="240" w:lineRule="auto"/>
      </w:pPr>
      <w:r>
        <w:separator/>
      </w:r>
    </w:p>
  </w:endnote>
  <w:endnote w:type="continuationSeparator" w:id="1">
    <w:p w:rsidR="0049194A" w:rsidRDefault="0049194A" w:rsidP="004F6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20" w:rsidRPr="00486D45" w:rsidRDefault="00486D45">
    <w:pPr>
      <w:pStyle w:val="Footer"/>
      <w:rPr>
        <w:sz w:val="18"/>
        <w:szCs w:val="18"/>
      </w:rPr>
    </w:pPr>
    <w:r w:rsidRPr="00486D45">
      <w:rPr>
        <w:sz w:val="18"/>
        <w:szCs w:val="18"/>
      </w:rPr>
      <w:t>Community College of Rhode Island</w:t>
    </w:r>
  </w:p>
  <w:p w:rsidR="00FC7D20" w:rsidRPr="00FC7D20" w:rsidRDefault="00FC7D20">
    <w:pPr>
      <w:pStyle w:val="Footer"/>
      <w:rPr>
        <w:sz w:val="18"/>
        <w:szCs w:val="18"/>
      </w:rPr>
    </w:pPr>
    <w:r w:rsidRPr="00FC7D20">
      <w:rPr>
        <w:sz w:val="18"/>
        <w:szCs w:val="18"/>
      </w:rPr>
      <w:t>November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94A" w:rsidRDefault="0049194A" w:rsidP="004F654A">
      <w:pPr>
        <w:spacing w:after="0" w:line="240" w:lineRule="auto"/>
      </w:pPr>
      <w:r>
        <w:separator/>
      </w:r>
    </w:p>
  </w:footnote>
  <w:footnote w:type="continuationSeparator" w:id="1">
    <w:p w:rsidR="0049194A" w:rsidRDefault="0049194A" w:rsidP="004F6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53975"/>
      <w:docPartObj>
        <w:docPartGallery w:val="Watermarks"/>
        <w:docPartUnique/>
      </w:docPartObj>
    </w:sdtPr>
    <w:sdtContent>
      <w:p w:rsidR="004F654A" w:rsidRDefault="00D659F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54AA2"/>
    <w:multiLevelType w:val="hybridMultilevel"/>
    <w:tmpl w:val="17C095F6"/>
    <w:lvl w:ilvl="0" w:tplc="769CA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B14A2F"/>
    <w:multiLevelType w:val="hybridMultilevel"/>
    <w:tmpl w:val="404E46F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
    <w:nsid w:val="323839C2"/>
    <w:multiLevelType w:val="hybridMultilevel"/>
    <w:tmpl w:val="851C1C9A"/>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
    <w:nsid w:val="6D912DEE"/>
    <w:multiLevelType w:val="hybridMultilevel"/>
    <w:tmpl w:val="5F12B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4E03AF"/>
    <w:rsid w:val="000043C9"/>
    <w:rsid w:val="00021321"/>
    <w:rsid w:val="00071495"/>
    <w:rsid w:val="0008096F"/>
    <w:rsid w:val="00080D13"/>
    <w:rsid w:val="00080E72"/>
    <w:rsid w:val="00094DAE"/>
    <w:rsid w:val="000B2448"/>
    <w:rsid w:val="000C10FF"/>
    <w:rsid w:val="000C12AE"/>
    <w:rsid w:val="000E6F1C"/>
    <w:rsid w:val="00131EF9"/>
    <w:rsid w:val="001C05DA"/>
    <w:rsid w:val="001C5859"/>
    <w:rsid w:val="001C5F48"/>
    <w:rsid w:val="001E0759"/>
    <w:rsid w:val="001E0DF2"/>
    <w:rsid w:val="0020777E"/>
    <w:rsid w:val="00211C5A"/>
    <w:rsid w:val="00220231"/>
    <w:rsid w:val="00222197"/>
    <w:rsid w:val="00223A8A"/>
    <w:rsid w:val="0023694A"/>
    <w:rsid w:val="00276E62"/>
    <w:rsid w:val="00296EC9"/>
    <w:rsid w:val="002B2057"/>
    <w:rsid w:val="002C6972"/>
    <w:rsid w:val="002D0B25"/>
    <w:rsid w:val="002D23B4"/>
    <w:rsid w:val="002E15EA"/>
    <w:rsid w:val="002E3298"/>
    <w:rsid w:val="002E6A47"/>
    <w:rsid w:val="002F0D09"/>
    <w:rsid w:val="002F6519"/>
    <w:rsid w:val="003104B1"/>
    <w:rsid w:val="00322AD5"/>
    <w:rsid w:val="00323199"/>
    <w:rsid w:val="00344460"/>
    <w:rsid w:val="003562BA"/>
    <w:rsid w:val="00381414"/>
    <w:rsid w:val="0039309F"/>
    <w:rsid w:val="003D2A5A"/>
    <w:rsid w:val="00424317"/>
    <w:rsid w:val="00432833"/>
    <w:rsid w:val="00442720"/>
    <w:rsid w:val="004532D7"/>
    <w:rsid w:val="00463B87"/>
    <w:rsid w:val="004770E4"/>
    <w:rsid w:val="00486D45"/>
    <w:rsid w:val="00487251"/>
    <w:rsid w:val="00490CDA"/>
    <w:rsid w:val="0049194A"/>
    <w:rsid w:val="004B0307"/>
    <w:rsid w:val="004D0988"/>
    <w:rsid w:val="004D4DEC"/>
    <w:rsid w:val="004D70C2"/>
    <w:rsid w:val="004E03AF"/>
    <w:rsid w:val="004F4FA9"/>
    <w:rsid w:val="004F654A"/>
    <w:rsid w:val="00541B37"/>
    <w:rsid w:val="00575B8B"/>
    <w:rsid w:val="005937CD"/>
    <w:rsid w:val="006822C3"/>
    <w:rsid w:val="006A5097"/>
    <w:rsid w:val="006D1B5D"/>
    <w:rsid w:val="006E5856"/>
    <w:rsid w:val="006F1A8D"/>
    <w:rsid w:val="00712D5A"/>
    <w:rsid w:val="00725BF4"/>
    <w:rsid w:val="00734A9E"/>
    <w:rsid w:val="00761CEA"/>
    <w:rsid w:val="00774287"/>
    <w:rsid w:val="007764B1"/>
    <w:rsid w:val="00783011"/>
    <w:rsid w:val="00785A83"/>
    <w:rsid w:val="007B3086"/>
    <w:rsid w:val="007C3EFA"/>
    <w:rsid w:val="007D1387"/>
    <w:rsid w:val="00803FD9"/>
    <w:rsid w:val="00816AB2"/>
    <w:rsid w:val="0083012E"/>
    <w:rsid w:val="00835F44"/>
    <w:rsid w:val="00854CDA"/>
    <w:rsid w:val="00860080"/>
    <w:rsid w:val="00866388"/>
    <w:rsid w:val="00866B80"/>
    <w:rsid w:val="0087213B"/>
    <w:rsid w:val="00874636"/>
    <w:rsid w:val="008845EE"/>
    <w:rsid w:val="00887CC8"/>
    <w:rsid w:val="008924FA"/>
    <w:rsid w:val="008A4506"/>
    <w:rsid w:val="008C1087"/>
    <w:rsid w:val="008C58C1"/>
    <w:rsid w:val="008D2D84"/>
    <w:rsid w:val="008D6A9D"/>
    <w:rsid w:val="009372DB"/>
    <w:rsid w:val="009541AE"/>
    <w:rsid w:val="009611F0"/>
    <w:rsid w:val="009C7C2D"/>
    <w:rsid w:val="009D77E8"/>
    <w:rsid w:val="009F79BA"/>
    <w:rsid w:val="00A27884"/>
    <w:rsid w:val="00A36024"/>
    <w:rsid w:val="00A67446"/>
    <w:rsid w:val="00A840A0"/>
    <w:rsid w:val="00A85450"/>
    <w:rsid w:val="00A85DFD"/>
    <w:rsid w:val="00AA4533"/>
    <w:rsid w:val="00AA4916"/>
    <w:rsid w:val="00AB573F"/>
    <w:rsid w:val="00B1036A"/>
    <w:rsid w:val="00B41841"/>
    <w:rsid w:val="00B756AF"/>
    <w:rsid w:val="00B95F7B"/>
    <w:rsid w:val="00BB056E"/>
    <w:rsid w:val="00BB5465"/>
    <w:rsid w:val="00BC3225"/>
    <w:rsid w:val="00BE68A2"/>
    <w:rsid w:val="00BE6F2C"/>
    <w:rsid w:val="00BF1288"/>
    <w:rsid w:val="00C062BE"/>
    <w:rsid w:val="00C1394B"/>
    <w:rsid w:val="00C363C7"/>
    <w:rsid w:val="00C72592"/>
    <w:rsid w:val="00C72B98"/>
    <w:rsid w:val="00C8262E"/>
    <w:rsid w:val="00C9378A"/>
    <w:rsid w:val="00C9711C"/>
    <w:rsid w:val="00CA2A09"/>
    <w:rsid w:val="00CB456A"/>
    <w:rsid w:val="00CC5D14"/>
    <w:rsid w:val="00CD67BE"/>
    <w:rsid w:val="00CE0878"/>
    <w:rsid w:val="00CE3D3C"/>
    <w:rsid w:val="00D214E6"/>
    <w:rsid w:val="00D25D12"/>
    <w:rsid w:val="00D360C1"/>
    <w:rsid w:val="00D5523D"/>
    <w:rsid w:val="00D63247"/>
    <w:rsid w:val="00D659FC"/>
    <w:rsid w:val="00D72039"/>
    <w:rsid w:val="00DC18E3"/>
    <w:rsid w:val="00DE6C39"/>
    <w:rsid w:val="00E0332E"/>
    <w:rsid w:val="00E07D02"/>
    <w:rsid w:val="00E4496D"/>
    <w:rsid w:val="00E523A9"/>
    <w:rsid w:val="00E640C7"/>
    <w:rsid w:val="00E66FD1"/>
    <w:rsid w:val="00E762C1"/>
    <w:rsid w:val="00E77A7D"/>
    <w:rsid w:val="00E81796"/>
    <w:rsid w:val="00EC0FCB"/>
    <w:rsid w:val="00EC453E"/>
    <w:rsid w:val="00EE0AD1"/>
    <w:rsid w:val="00EE3CD9"/>
    <w:rsid w:val="00F42752"/>
    <w:rsid w:val="00F525D3"/>
    <w:rsid w:val="00F70F40"/>
    <w:rsid w:val="00F9197C"/>
    <w:rsid w:val="00FA4B87"/>
    <w:rsid w:val="00FB40A8"/>
    <w:rsid w:val="00FB7B41"/>
    <w:rsid w:val="00FC16F2"/>
    <w:rsid w:val="00FC7D20"/>
    <w:rsid w:val="00FD11BA"/>
    <w:rsid w:val="00FD5701"/>
    <w:rsid w:val="00FF1789"/>
    <w:rsid w:val="00FF4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6F"/>
    <w:pPr>
      <w:ind w:left="720"/>
      <w:contextualSpacing/>
    </w:pPr>
  </w:style>
  <w:style w:type="paragraph" w:styleId="Header">
    <w:name w:val="header"/>
    <w:basedOn w:val="Normal"/>
    <w:link w:val="HeaderChar"/>
    <w:uiPriority w:val="99"/>
    <w:unhideWhenUsed/>
    <w:rsid w:val="004F6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4A"/>
  </w:style>
  <w:style w:type="paragraph" w:styleId="Footer">
    <w:name w:val="footer"/>
    <w:basedOn w:val="Normal"/>
    <w:link w:val="FooterChar"/>
    <w:uiPriority w:val="99"/>
    <w:unhideWhenUsed/>
    <w:rsid w:val="004F6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4A"/>
  </w:style>
  <w:style w:type="character" w:styleId="CommentReference">
    <w:name w:val="annotation reference"/>
    <w:basedOn w:val="DefaultParagraphFont"/>
    <w:uiPriority w:val="99"/>
    <w:semiHidden/>
    <w:unhideWhenUsed/>
    <w:rsid w:val="00835F44"/>
    <w:rPr>
      <w:sz w:val="16"/>
      <w:szCs w:val="16"/>
    </w:rPr>
  </w:style>
  <w:style w:type="paragraph" w:styleId="CommentText">
    <w:name w:val="annotation text"/>
    <w:basedOn w:val="Normal"/>
    <w:link w:val="CommentTextChar"/>
    <w:uiPriority w:val="99"/>
    <w:semiHidden/>
    <w:unhideWhenUsed/>
    <w:rsid w:val="00835F44"/>
    <w:pPr>
      <w:spacing w:line="240" w:lineRule="auto"/>
    </w:pPr>
    <w:rPr>
      <w:sz w:val="20"/>
      <w:szCs w:val="20"/>
    </w:rPr>
  </w:style>
  <w:style w:type="character" w:customStyle="1" w:styleId="CommentTextChar">
    <w:name w:val="Comment Text Char"/>
    <w:basedOn w:val="DefaultParagraphFont"/>
    <w:link w:val="CommentText"/>
    <w:uiPriority w:val="99"/>
    <w:semiHidden/>
    <w:rsid w:val="00835F44"/>
    <w:rPr>
      <w:sz w:val="20"/>
      <w:szCs w:val="20"/>
    </w:rPr>
  </w:style>
  <w:style w:type="paragraph" w:styleId="CommentSubject">
    <w:name w:val="annotation subject"/>
    <w:basedOn w:val="CommentText"/>
    <w:next w:val="CommentText"/>
    <w:link w:val="CommentSubjectChar"/>
    <w:uiPriority w:val="99"/>
    <w:semiHidden/>
    <w:unhideWhenUsed/>
    <w:rsid w:val="00835F44"/>
    <w:rPr>
      <w:b/>
      <w:bCs/>
    </w:rPr>
  </w:style>
  <w:style w:type="character" w:customStyle="1" w:styleId="CommentSubjectChar">
    <w:name w:val="Comment Subject Char"/>
    <w:basedOn w:val="CommentTextChar"/>
    <w:link w:val="CommentSubject"/>
    <w:uiPriority w:val="99"/>
    <w:semiHidden/>
    <w:rsid w:val="00835F44"/>
    <w:rPr>
      <w:b/>
      <w:bCs/>
      <w:sz w:val="20"/>
      <w:szCs w:val="20"/>
    </w:rPr>
  </w:style>
  <w:style w:type="paragraph" w:styleId="BalloonText">
    <w:name w:val="Balloon Text"/>
    <w:basedOn w:val="Normal"/>
    <w:link w:val="BalloonTextChar"/>
    <w:uiPriority w:val="99"/>
    <w:semiHidden/>
    <w:unhideWhenUsed/>
    <w:rsid w:val="0083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44"/>
    <w:rPr>
      <w:rFonts w:ascii="Tahoma" w:hAnsi="Tahoma" w:cs="Tahoma"/>
      <w:sz w:val="16"/>
      <w:szCs w:val="16"/>
    </w:rPr>
  </w:style>
  <w:style w:type="table" w:styleId="TableGrid">
    <w:name w:val="Table Grid"/>
    <w:basedOn w:val="TableNormal"/>
    <w:uiPriority w:val="59"/>
    <w:rsid w:val="00835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C5859"/>
    <w:pPr>
      <w:spacing w:after="0" w:line="240" w:lineRule="auto"/>
    </w:pPr>
  </w:style>
  <w:style w:type="character" w:styleId="PlaceholderText">
    <w:name w:val="Placeholder Text"/>
    <w:basedOn w:val="DefaultParagraphFont"/>
    <w:uiPriority w:val="99"/>
    <w:semiHidden/>
    <w:rsid w:val="008D6A9D"/>
    <w:rPr>
      <w:color w:val="808080"/>
    </w:rPr>
  </w:style>
  <w:style w:type="character" w:customStyle="1" w:styleId="st">
    <w:name w:val="st"/>
    <w:basedOn w:val="DefaultParagraphFont"/>
    <w:rsid w:val="00A84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6F"/>
    <w:pPr>
      <w:ind w:left="720"/>
      <w:contextualSpacing/>
    </w:pPr>
  </w:style>
  <w:style w:type="paragraph" w:styleId="Header">
    <w:name w:val="header"/>
    <w:basedOn w:val="Normal"/>
    <w:link w:val="HeaderChar"/>
    <w:uiPriority w:val="99"/>
    <w:unhideWhenUsed/>
    <w:rsid w:val="004F6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4A"/>
  </w:style>
  <w:style w:type="paragraph" w:styleId="Footer">
    <w:name w:val="footer"/>
    <w:basedOn w:val="Normal"/>
    <w:link w:val="FooterChar"/>
    <w:uiPriority w:val="99"/>
    <w:unhideWhenUsed/>
    <w:rsid w:val="004F6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4A"/>
  </w:style>
  <w:style w:type="character" w:styleId="CommentReference">
    <w:name w:val="annotation reference"/>
    <w:basedOn w:val="DefaultParagraphFont"/>
    <w:uiPriority w:val="99"/>
    <w:semiHidden/>
    <w:unhideWhenUsed/>
    <w:rsid w:val="00835F44"/>
    <w:rPr>
      <w:sz w:val="16"/>
      <w:szCs w:val="16"/>
    </w:rPr>
  </w:style>
  <w:style w:type="paragraph" w:styleId="CommentText">
    <w:name w:val="annotation text"/>
    <w:basedOn w:val="Normal"/>
    <w:link w:val="CommentTextChar"/>
    <w:uiPriority w:val="99"/>
    <w:semiHidden/>
    <w:unhideWhenUsed/>
    <w:rsid w:val="00835F44"/>
    <w:pPr>
      <w:spacing w:line="240" w:lineRule="auto"/>
    </w:pPr>
    <w:rPr>
      <w:sz w:val="20"/>
      <w:szCs w:val="20"/>
    </w:rPr>
  </w:style>
  <w:style w:type="character" w:customStyle="1" w:styleId="CommentTextChar">
    <w:name w:val="Comment Text Char"/>
    <w:basedOn w:val="DefaultParagraphFont"/>
    <w:link w:val="CommentText"/>
    <w:uiPriority w:val="99"/>
    <w:semiHidden/>
    <w:rsid w:val="00835F44"/>
    <w:rPr>
      <w:sz w:val="20"/>
      <w:szCs w:val="20"/>
    </w:rPr>
  </w:style>
  <w:style w:type="paragraph" w:styleId="CommentSubject">
    <w:name w:val="annotation subject"/>
    <w:basedOn w:val="CommentText"/>
    <w:next w:val="CommentText"/>
    <w:link w:val="CommentSubjectChar"/>
    <w:uiPriority w:val="99"/>
    <w:semiHidden/>
    <w:unhideWhenUsed/>
    <w:rsid w:val="00835F44"/>
    <w:rPr>
      <w:b/>
      <w:bCs/>
    </w:rPr>
  </w:style>
  <w:style w:type="character" w:customStyle="1" w:styleId="CommentSubjectChar">
    <w:name w:val="Comment Subject Char"/>
    <w:basedOn w:val="CommentTextChar"/>
    <w:link w:val="CommentSubject"/>
    <w:uiPriority w:val="99"/>
    <w:semiHidden/>
    <w:rsid w:val="00835F44"/>
    <w:rPr>
      <w:b/>
      <w:bCs/>
      <w:sz w:val="20"/>
      <w:szCs w:val="20"/>
    </w:rPr>
  </w:style>
  <w:style w:type="paragraph" w:styleId="BalloonText">
    <w:name w:val="Balloon Text"/>
    <w:basedOn w:val="Normal"/>
    <w:link w:val="BalloonTextChar"/>
    <w:uiPriority w:val="99"/>
    <w:semiHidden/>
    <w:unhideWhenUsed/>
    <w:rsid w:val="0083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44"/>
    <w:rPr>
      <w:rFonts w:ascii="Tahoma" w:hAnsi="Tahoma" w:cs="Tahoma"/>
      <w:sz w:val="16"/>
      <w:szCs w:val="16"/>
    </w:rPr>
  </w:style>
  <w:style w:type="table" w:styleId="TableGrid">
    <w:name w:val="Table Grid"/>
    <w:basedOn w:val="TableNormal"/>
    <w:uiPriority w:val="59"/>
    <w:rsid w:val="00835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C5859"/>
    <w:pPr>
      <w:spacing w:after="0" w:line="240" w:lineRule="auto"/>
    </w:pPr>
  </w:style>
  <w:style w:type="character" w:styleId="PlaceholderText">
    <w:name w:val="Placeholder Text"/>
    <w:basedOn w:val="DefaultParagraphFont"/>
    <w:uiPriority w:val="99"/>
    <w:semiHidden/>
    <w:rsid w:val="008D6A9D"/>
    <w:rPr>
      <w:color w:val="808080"/>
    </w:rPr>
  </w:style>
  <w:style w:type="character" w:customStyle="1" w:styleId="st">
    <w:name w:val="st"/>
    <w:basedOn w:val="DefaultParagraphFont"/>
    <w:rsid w:val="00A840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ffidavit%20Instate%20Tui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58ED-68DF-4BA5-B105-F7AE5B74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Affidavit Instate Tuition form</Template>
  <TotalTime>1</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rgiovino</cp:lastModifiedBy>
  <cp:revision>2</cp:revision>
  <cp:lastPrinted>2011-11-22T18:09:00Z</cp:lastPrinted>
  <dcterms:created xsi:type="dcterms:W3CDTF">2012-01-27T16:37:00Z</dcterms:created>
  <dcterms:modified xsi:type="dcterms:W3CDTF">2012-01-27T16:37:00Z</dcterms:modified>
</cp:coreProperties>
</file>