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AD8818B" wp14:paraId="40F9791C" wp14:textId="2DA2D71A">
      <w:pPr>
        <w:spacing w:before="0" w:beforeAutospacing="off" w:after="12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7AD8818B" w:rsidR="67E96E42">
        <w:rPr>
          <w:rFonts w:ascii="Aptos" w:hAnsi="Aptos" w:eastAsia="Aptos" w:cs="Aptos"/>
          <w:b w:val="0"/>
          <w:bCs w:val="0"/>
          <w:i w:val="0"/>
          <w:iCs w:val="0"/>
          <w:caps w:val="0"/>
          <w:smallCaps w:val="0"/>
          <w:noProof w:val="0"/>
          <w:color w:val="000000" w:themeColor="text1" w:themeTint="FF" w:themeShade="FF"/>
          <w:sz w:val="24"/>
          <w:szCs w:val="24"/>
          <w:lang w:val="en-US"/>
        </w:rPr>
        <w:t>AI Institutional Coordination Committee  </w:t>
      </w:r>
    </w:p>
    <w:p xmlns:wp14="http://schemas.microsoft.com/office/word/2010/wordml" w:rsidP="23A5D346" wp14:paraId="33A5E6D2" wp14:textId="20CE9ECB">
      <w:pPr>
        <w:spacing w:before="0" w:beforeAutospacing="off" w:after="120" w:afterAutospacing="off"/>
        <w:rPr>
          <w:rFonts w:ascii="Aptos" w:hAnsi="Aptos" w:eastAsia="Aptos" w:cs="Aptos"/>
          <w:b w:val="0"/>
          <w:bCs w:val="0"/>
          <w:i w:val="0"/>
          <w:iCs w:val="0"/>
          <w:caps w:val="0"/>
          <w:smallCaps w:val="0"/>
          <w:noProof w:val="0"/>
          <w:color w:val="000000" w:themeColor="text1" w:themeTint="FF" w:themeShade="FF"/>
          <w:sz w:val="24"/>
          <w:szCs w:val="24"/>
          <w:lang w:val="en-US"/>
        </w:rPr>
      </w:pPr>
      <w:r w:rsidRPr="23A5D346" w:rsidR="67E96E42">
        <w:rPr>
          <w:rFonts w:ascii="Aptos" w:hAnsi="Aptos" w:eastAsia="Aptos" w:cs="Aptos"/>
          <w:b w:val="0"/>
          <w:bCs w:val="0"/>
          <w:i w:val="0"/>
          <w:iCs w:val="0"/>
          <w:caps w:val="0"/>
          <w:smallCaps w:val="0"/>
          <w:noProof w:val="0"/>
          <w:color w:val="000000" w:themeColor="text1" w:themeTint="FF" w:themeShade="FF"/>
          <w:sz w:val="24"/>
          <w:szCs w:val="24"/>
          <w:lang w:val="en-US"/>
        </w:rPr>
        <w:t xml:space="preserve">Meeting Agenda Date: </w:t>
      </w:r>
      <w:r w:rsidRPr="23A5D346" w:rsidR="7294100F">
        <w:rPr>
          <w:rFonts w:ascii="Aptos" w:hAnsi="Aptos" w:eastAsia="Aptos" w:cs="Aptos"/>
          <w:b w:val="0"/>
          <w:bCs w:val="0"/>
          <w:i w:val="0"/>
          <w:iCs w:val="0"/>
          <w:caps w:val="0"/>
          <w:smallCaps w:val="0"/>
          <w:noProof w:val="0"/>
          <w:color w:val="000000" w:themeColor="text1" w:themeTint="FF" w:themeShade="FF"/>
          <w:sz w:val="24"/>
          <w:szCs w:val="24"/>
          <w:lang w:val="en-US"/>
        </w:rPr>
        <w:t>10</w:t>
      </w:r>
      <w:r w:rsidRPr="23A5D346" w:rsidR="67E96E42">
        <w:rPr>
          <w:rFonts w:ascii="Aptos" w:hAnsi="Aptos" w:eastAsia="Aptos" w:cs="Aptos"/>
          <w:b w:val="0"/>
          <w:bCs w:val="0"/>
          <w:i w:val="0"/>
          <w:iCs w:val="0"/>
          <w:caps w:val="0"/>
          <w:smallCaps w:val="0"/>
          <w:noProof w:val="0"/>
          <w:color w:val="000000" w:themeColor="text1" w:themeTint="FF" w:themeShade="FF"/>
          <w:sz w:val="24"/>
          <w:szCs w:val="24"/>
          <w:lang w:val="en-US"/>
        </w:rPr>
        <w:t>/</w:t>
      </w:r>
      <w:r w:rsidRPr="23A5D346" w:rsidR="72BF2780">
        <w:rPr>
          <w:rFonts w:ascii="Aptos" w:hAnsi="Aptos" w:eastAsia="Aptos" w:cs="Aptos"/>
          <w:b w:val="0"/>
          <w:bCs w:val="0"/>
          <w:i w:val="0"/>
          <w:iCs w:val="0"/>
          <w:caps w:val="0"/>
          <w:smallCaps w:val="0"/>
          <w:noProof w:val="0"/>
          <w:color w:val="000000" w:themeColor="text1" w:themeTint="FF" w:themeShade="FF"/>
          <w:sz w:val="24"/>
          <w:szCs w:val="24"/>
          <w:lang w:val="en-US"/>
        </w:rPr>
        <w:t>2</w:t>
      </w:r>
      <w:r w:rsidRPr="23A5D346" w:rsidR="1B4576F9">
        <w:rPr>
          <w:rFonts w:ascii="Aptos" w:hAnsi="Aptos" w:eastAsia="Aptos" w:cs="Aptos"/>
          <w:b w:val="0"/>
          <w:bCs w:val="0"/>
          <w:i w:val="0"/>
          <w:iCs w:val="0"/>
          <w:caps w:val="0"/>
          <w:smallCaps w:val="0"/>
          <w:noProof w:val="0"/>
          <w:color w:val="000000" w:themeColor="text1" w:themeTint="FF" w:themeShade="FF"/>
          <w:sz w:val="24"/>
          <w:szCs w:val="24"/>
          <w:lang w:val="en-US"/>
        </w:rPr>
        <w:t>8</w:t>
      </w:r>
      <w:r w:rsidRPr="23A5D346" w:rsidR="67E96E42">
        <w:rPr>
          <w:rFonts w:ascii="Aptos" w:hAnsi="Aptos" w:eastAsia="Aptos" w:cs="Aptos"/>
          <w:b w:val="0"/>
          <w:bCs w:val="0"/>
          <w:i w:val="0"/>
          <w:iCs w:val="0"/>
          <w:caps w:val="0"/>
          <w:smallCaps w:val="0"/>
          <w:noProof w:val="0"/>
          <w:color w:val="000000" w:themeColor="text1" w:themeTint="FF" w:themeShade="FF"/>
          <w:sz w:val="24"/>
          <w:szCs w:val="24"/>
          <w:lang w:val="en-US"/>
        </w:rPr>
        <w:t>/25 Time: 2:</w:t>
      </w:r>
      <w:r w:rsidRPr="23A5D346" w:rsidR="056133C4">
        <w:rPr>
          <w:rFonts w:ascii="Aptos" w:hAnsi="Aptos" w:eastAsia="Aptos" w:cs="Aptos"/>
          <w:b w:val="0"/>
          <w:bCs w:val="0"/>
          <w:i w:val="0"/>
          <w:iCs w:val="0"/>
          <w:caps w:val="0"/>
          <w:smallCaps w:val="0"/>
          <w:noProof w:val="0"/>
          <w:color w:val="000000" w:themeColor="text1" w:themeTint="FF" w:themeShade="FF"/>
          <w:sz w:val="24"/>
          <w:szCs w:val="24"/>
          <w:lang w:val="en-US"/>
        </w:rPr>
        <w:t>30</w:t>
      </w:r>
      <w:r w:rsidRPr="23A5D346" w:rsidR="67E96E42">
        <w:rPr>
          <w:rFonts w:ascii="Aptos" w:hAnsi="Aptos" w:eastAsia="Aptos" w:cs="Aptos"/>
          <w:b w:val="0"/>
          <w:bCs w:val="0"/>
          <w:i w:val="0"/>
          <w:iCs w:val="0"/>
          <w:caps w:val="0"/>
          <w:smallCaps w:val="0"/>
          <w:noProof w:val="0"/>
          <w:color w:val="000000" w:themeColor="text1" w:themeTint="FF" w:themeShade="FF"/>
          <w:sz w:val="24"/>
          <w:szCs w:val="24"/>
          <w:lang w:val="en-US"/>
        </w:rPr>
        <w:t>pm - 3:</w:t>
      </w:r>
      <w:r w:rsidRPr="23A5D346" w:rsidR="6D797F22">
        <w:rPr>
          <w:rFonts w:ascii="Aptos" w:hAnsi="Aptos" w:eastAsia="Aptos" w:cs="Aptos"/>
          <w:b w:val="0"/>
          <w:bCs w:val="0"/>
          <w:i w:val="0"/>
          <w:iCs w:val="0"/>
          <w:caps w:val="0"/>
          <w:smallCaps w:val="0"/>
          <w:noProof w:val="0"/>
          <w:color w:val="000000" w:themeColor="text1" w:themeTint="FF" w:themeShade="FF"/>
          <w:sz w:val="24"/>
          <w:szCs w:val="24"/>
          <w:lang w:val="en-US"/>
        </w:rPr>
        <w:t>30</w:t>
      </w:r>
      <w:r w:rsidRPr="23A5D346" w:rsidR="67E96E42">
        <w:rPr>
          <w:rFonts w:ascii="Aptos" w:hAnsi="Aptos" w:eastAsia="Aptos" w:cs="Aptos"/>
          <w:b w:val="0"/>
          <w:bCs w:val="0"/>
          <w:i w:val="0"/>
          <w:iCs w:val="0"/>
          <w:caps w:val="0"/>
          <w:smallCaps w:val="0"/>
          <w:noProof w:val="0"/>
          <w:color w:val="000000" w:themeColor="text1" w:themeTint="FF" w:themeShade="FF"/>
          <w:sz w:val="24"/>
          <w:szCs w:val="24"/>
          <w:lang w:val="en-US"/>
        </w:rPr>
        <w:t>pm  </w:t>
      </w:r>
    </w:p>
    <w:tbl>
      <w:tblPr>
        <w:tblStyle w:val="TableNormal"/>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2610"/>
        <w:gridCol w:w="5640"/>
        <w:gridCol w:w="1080"/>
      </w:tblGrid>
      <w:tr w:rsidR="7AD8818B" w:rsidTr="7ACEF5C8" w14:paraId="7B357E33">
        <w:trPr>
          <w:trHeight w:val="300"/>
        </w:trPr>
        <w:tc>
          <w:tcPr>
            <w:tcW w:w="261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2816F1E7" w14:textId="1FC5FAFB">
            <w:pPr>
              <w:rPr>
                <w:rFonts w:ascii="Aptos" w:hAnsi="Aptos" w:eastAsia="Aptos" w:cs="Aptos"/>
                <w:b w:val="0"/>
                <w:bCs w:val="0"/>
                <w:i w:val="0"/>
                <w:iCs w:val="0"/>
                <w:sz w:val="24"/>
                <w:szCs w:val="24"/>
              </w:rPr>
            </w:pPr>
            <w:r w:rsidRPr="7AD8818B" w:rsidR="7AD8818B">
              <w:rPr>
                <w:rFonts w:ascii="Aptos" w:hAnsi="Aptos" w:eastAsia="Aptos" w:cs="Aptos"/>
                <w:b w:val="0"/>
                <w:bCs w:val="0"/>
                <w:i w:val="0"/>
                <w:iCs w:val="0"/>
                <w:strike w:val="0"/>
                <w:dstrike w:val="0"/>
                <w:sz w:val="24"/>
                <w:szCs w:val="24"/>
                <w:u w:val="single"/>
                <w:lang w:val="en-US"/>
              </w:rPr>
              <w:t>Name </w:t>
            </w:r>
            <w:r w:rsidRPr="7AD8818B" w:rsidR="7AD8818B">
              <w:rPr>
                <w:rFonts w:ascii="Aptos" w:hAnsi="Aptos" w:eastAsia="Aptos" w:cs="Aptos"/>
                <w:b w:val="0"/>
                <w:bCs w:val="0"/>
                <w:i w:val="0"/>
                <w:iCs w:val="0"/>
                <w:sz w:val="24"/>
                <w:szCs w:val="24"/>
                <w:lang w:val="en-US"/>
              </w:rPr>
              <w:t> </w:t>
            </w:r>
          </w:p>
        </w:tc>
        <w:tc>
          <w:tcPr>
            <w:tcW w:w="564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75B0BE2B" w14:textId="7DDD68BD">
            <w:pPr>
              <w:rPr>
                <w:rFonts w:ascii="Aptos" w:hAnsi="Aptos" w:eastAsia="Aptos" w:cs="Aptos"/>
                <w:b w:val="0"/>
                <w:bCs w:val="0"/>
                <w:i w:val="0"/>
                <w:iCs w:val="0"/>
                <w:sz w:val="24"/>
                <w:szCs w:val="24"/>
              </w:rPr>
            </w:pPr>
            <w:r w:rsidRPr="7AD8818B" w:rsidR="7AD8818B">
              <w:rPr>
                <w:rFonts w:ascii="Aptos" w:hAnsi="Aptos" w:eastAsia="Aptos" w:cs="Aptos"/>
                <w:b w:val="0"/>
                <w:bCs w:val="0"/>
                <w:i w:val="0"/>
                <w:iCs w:val="0"/>
                <w:strike w:val="0"/>
                <w:dstrike w:val="0"/>
                <w:sz w:val="24"/>
                <w:szCs w:val="24"/>
                <w:u w:val="single"/>
                <w:lang w:val="en-US"/>
              </w:rPr>
              <w:t>Dept </w:t>
            </w:r>
            <w:r w:rsidRPr="7AD8818B" w:rsidR="7AD8818B">
              <w:rPr>
                <w:rFonts w:ascii="Aptos" w:hAnsi="Aptos" w:eastAsia="Aptos" w:cs="Aptos"/>
                <w:b w:val="0"/>
                <w:bCs w:val="0"/>
                <w:i w:val="0"/>
                <w:iCs w:val="0"/>
                <w:sz w:val="24"/>
                <w:szCs w:val="24"/>
                <w:lang w:val="en-US"/>
              </w:rPr>
              <w:t> </w:t>
            </w:r>
          </w:p>
        </w:tc>
        <w:tc>
          <w:tcPr>
            <w:tcW w:w="108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02B29E85" w14:textId="00F77B8E">
            <w:pPr>
              <w:rPr>
                <w:rFonts w:ascii="Aptos" w:hAnsi="Aptos" w:eastAsia="Aptos" w:cs="Aptos"/>
                <w:b w:val="0"/>
                <w:bCs w:val="0"/>
                <w:i w:val="0"/>
                <w:iCs w:val="0"/>
                <w:sz w:val="24"/>
                <w:szCs w:val="24"/>
              </w:rPr>
            </w:pPr>
            <w:r w:rsidRPr="7AD8818B" w:rsidR="7AD8818B">
              <w:rPr>
                <w:rFonts w:ascii="Aptos" w:hAnsi="Aptos" w:eastAsia="Aptos" w:cs="Aptos"/>
                <w:b w:val="0"/>
                <w:bCs w:val="0"/>
                <w:i w:val="0"/>
                <w:iCs w:val="0"/>
                <w:strike w:val="0"/>
                <w:dstrike w:val="0"/>
                <w:sz w:val="24"/>
                <w:szCs w:val="24"/>
                <w:u w:val="single"/>
                <w:lang w:val="en-US"/>
              </w:rPr>
              <w:t>Present </w:t>
            </w:r>
            <w:r w:rsidRPr="7AD8818B" w:rsidR="7AD8818B">
              <w:rPr>
                <w:rFonts w:ascii="Aptos" w:hAnsi="Aptos" w:eastAsia="Aptos" w:cs="Aptos"/>
                <w:b w:val="0"/>
                <w:bCs w:val="0"/>
                <w:i w:val="0"/>
                <w:iCs w:val="0"/>
                <w:sz w:val="24"/>
                <w:szCs w:val="24"/>
                <w:lang w:val="en-US"/>
              </w:rPr>
              <w:t> </w:t>
            </w:r>
          </w:p>
        </w:tc>
      </w:tr>
      <w:tr w:rsidR="7AD8818B" w:rsidTr="7ACEF5C8" w14:paraId="66C31801">
        <w:trPr>
          <w:trHeight w:val="300"/>
        </w:trPr>
        <w:tc>
          <w:tcPr>
            <w:tcW w:w="261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541AA481" w14:textId="7C35585D">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Bradley, Jim (Co-Chair)  </w:t>
            </w:r>
          </w:p>
        </w:tc>
        <w:tc>
          <w:tcPr>
            <w:tcW w:w="564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3F7F9EDD" w14:textId="408841B3">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Information Technology  </w:t>
            </w:r>
          </w:p>
        </w:tc>
        <w:tc>
          <w:tcPr>
            <w:tcW w:w="1080" w:type="dxa"/>
            <w:tcBorders>
              <w:top w:val="single" w:color="909090" w:sz="6"/>
              <w:left w:val="single" w:color="909090" w:sz="6"/>
              <w:bottom w:val="single" w:color="909090" w:sz="6"/>
              <w:right w:val="single" w:color="909090" w:sz="6"/>
            </w:tcBorders>
            <w:tcMar>
              <w:top w:w="45" w:type="dxa"/>
              <w:bottom w:w="45" w:type="dxa"/>
            </w:tcMar>
            <w:vAlign w:val="top"/>
          </w:tcPr>
          <w:p w:rsidR="7AD8818B" w:rsidP="23A5D346" w:rsidRDefault="7AD8818B" w14:paraId="24C16C86" w14:textId="0171C063">
            <w:pPr>
              <w:jc w:val="center"/>
              <w:rPr>
                <w:rFonts w:ascii="Aptos" w:hAnsi="Aptos" w:eastAsia="Aptos" w:cs="Aptos"/>
                <w:b w:val="0"/>
                <w:bCs w:val="0"/>
                <w:i w:val="0"/>
                <w:iCs w:val="0"/>
                <w:sz w:val="24"/>
                <w:szCs w:val="24"/>
                <w:lang w:val="en-US"/>
              </w:rPr>
            </w:pPr>
            <w:r w:rsidRPr="23A5D346" w:rsidR="12C2F725">
              <w:rPr>
                <w:rFonts w:ascii="Aptos" w:hAnsi="Aptos" w:eastAsia="Aptos" w:cs="Aptos"/>
                <w:b w:val="0"/>
                <w:bCs w:val="0"/>
                <w:i w:val="0"/>
                <w:iCs w:val="0"/>
                <w:sz w:val="24"/>
                <w:szCs w:val="24"/>
                <w:lang w:val="en-US"/>
              </w:rPr>
              <w:t>n</w:t>
            </w:r>
          </w:p>
        </w:tc>
      </w:tr>
      <w:tr w:rsidR="7AD8818B" w:rsidTr="7ACEF5C8" w14:paraId="723B31DF">
        <w:trPr>
          <w:trHeight w:val="300"/>
        </w:trPr>
        <w:tc>
          <w:tcPr>
            <w:tcW w:w="261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340DA8E5" w14:textId="43640E67">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Goodman, Andrew (Co-Chair)  </w:t>
            </w:r>
          </w:p>
        </w:tc>
        <w:tc>
          <w:tcPr>
            <w:tcW w:w="564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39A9007C" w14:textId="3235623A">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Associate Professor of Art, Art History, and Design; Faculty Senate  </w:t>
            </w:r>
          </w:p>
        </w:tc>
        <w:tc>
          <w:tcPr>
            <w:tcW w:w="108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5073B87C" w14:textId="2C53A038">
            <w:pPr>
              <w:jc w:val="cente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y</w:t>
            </w:r>
          </w:p>
        </w:tc>
      </w:tr>
      <w:tr w:rsidR="7AD8818B" w:rsidTr="7ACEF5C8" w14:paraId="2B24B480">
        <w:trPr>
          <w:trHeight w:val="300"/>
        </w:trPr>
        <w:tc>
          <w:tcPr>
            <w:tcW w:w="261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32F7F313" w14:textId="73069D4B">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Bardsley, Peter  </w:t>
            </w:r>
          </w:p>
        </w:tc>
        <w:tc>
          <w:tcPr>
            <w:tcW w:w="5640" w:type="dxa"/>
            <w:tcBorders>
              <w:top w:val="single" w:color="909090" w:sz="6"/>
              <w:left w:val="single" w:color="909090" w:sz="6"/>
              <w:bottom w:val="single" w:color="909090" w:sz="6"/>
              <w:right w:val="single" w:color="909090" w:sz="6"/>
            </w:tcBorders>
            <w:tcMar>
              <w:top w:w="45" w:type="dxa"/>
              <w:bottom w:w="45" w:type="dxa"/>
            </w:tcMar>
            <w:vAlign w:val="top"/>
          </w:tcPr>
          <w:p w:rsidR="7AD8818B" w:rsidP="7ACEF5C8" w:rsidRDefault="7AD8818B" w14:paraId="28DE40F2" w14:textId="26D4919F">
            <w:pPr>
              <w:rPr>
                <w:rFonts w:ascii="Aptos" w:hAnsi="Aptos" w:eastAsia="Aptos" w:cs="Aptos"/>
                <w:b w:val="0"/>
                <w:bCs w:val="0"/>
                <w:i w:val="0"/>
                <w:iCs w:val="0"/>
                <w:sz w:val="24"/>
                <w:szCs w:val="24"/>
                <w:lang w:val="en-US"/>
              </w:rPr>
            </w:pPr>
            <w:r w:rsidRPr="7ACEF5C8" w:rsidR="309943E9">
              <w:rPr>
                <w:rFonts w:ascii="Aptos" w:hAnsi="Aptos" w:eastAsia="Aptos" w:cs="Aptos"/>
                <w:b w:val="0"/>
                <w:bCs w:val="0"/>
                <w:i w:val="0"/>
                <w:iCs w:val="0"/>
                <w:sz w:val="24"/>
                <w:szCs w:val="24"/>
                <w:lang w:val="en-US"/>
              </w:rPr>
              <w:t>Institutional Equity, HR and OD</w:t>
            </w:r>
          </w:p>
        </w:tc>
        <w:tc>
          <w:tcPr>
            <w:tcW w:w="1080" w:type="dxa"/>
            <w:tcBorders>
              <w:top w:val="single" w:color="909090" w:sz="6"/>
              <w:left w:val="single" w:color="909090" w:sz="6"/>
              <w:bottom w:val="single" w:color="909090" w:sz="6"/>
              <w:right w:val="single" w:color="909090" w:sz="6"/>
            </w:tcBorders>
            <w:tcMar>
              <w:top w:w="45" w:type="dxa"/>
              <w:bottom w:w="45" w:type="dxa"/>
            </w:tcMar>
            <w:vAlign w:val="top"/>
          </w:tcPr>
          <w:p w:rsidR="7AD8818B" w:rsidP="7ACEF5C8" w:rsidRDefault="7AD8818B" w14:paraId="6E823627" w14:textId="4C140C99">
            <w:pPr>
              <w:pStyle w:val="Normal"/>
              <w:suppressLineNumbers w:val="0"/>
              <w:bidi w:val="0"/>
              <w:spacing w:before="0" w:beforeAutospacing="off" w:after="160" w:afterAutospacing="off" w:line="279" w:lineRule="auto"/>
              <w:ind w:left="0" w:right="0"/>
              <w:jc w:val="center"/>
              <w:rPr>
                <w:rFonts w:ascii="Aptos" w:hAnsi="Aptos" w:eastAsia="Aptos" w:cs="Aptos"/>
                <w:b w:val="0"/>
                <w:bCs w:val="0"/>
                <w:i w:val="0"/>
                <w:iCs w:val="0"/>
                <w:sz w:val="24"/>
                <w:szCs w:val="24"/>
                <w:lang w:val="en-US"/>
              </w:rPr>
            </w:pPr>
            <w:r w:rsidRPr="7ACEF5C8" w:rsidR="1F8CABE1">
              <w:rPr>
                <w:rFonts w:ascii="Aptos" w:hAnsi="Aptos" w:eastAsia="Aptos" w:cs="Aptos"/>
                <w:b w:val="0"/>
                <w:bCs w:val="0"/>
                <w:i w:val="0"/>
                <w:iCs w:val="0"/>
                <w:sz w:val="24"/>
                <w:szCs w:val="24"/>
                <w:lang w:val="en-US"/>
              </w:rPr>
              <w:t>y</w:t>
            </w:r>
          </w:p>
        </w:tc>
      </w:tr>
      <w:tr w:rsidR="7AD8818B" w:rsidTr="7ACEF5C8" w14:paraId="4CCAD82C">
        <w:trPr>
          <w:trHeight w:val="300"/>
        </w:trPr>
        <w:tc>
          <w:tcPr>
            <w:tcW w:w="261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3DA1C08C" w14:textId="4F2F6541">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Holcomb, Katie  </w:t>
            </w:r>
          </w:p>
        </w:tc>
        <w:tc>
          <w:tcPr>
            <w:tcW w:w="564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382D99B0" w14:textId="48969F43">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Associate Professor and Chair, Library; Representative, Chairs Council  </w:t>
            </w:r>
          </w:p>
        </w:tc>
        <w:tc>
          <w:tcPr>
            <w:tcW w:w="1080" w:type="dxa"/>
            <w:tcBorders>
              <w:top w:val="single" w:color="909090" w:sz="6"/>
              <w:left w:val="single" w:color="909090" w:sz="6"/>
              <w:bottom w:val="single" w:color="909090" w:sz="6"/>
              <w:right w:val="single" w:color="909090" w:sz="6"/>
            </w:tcBorders>
            <w:tcMar>
              <w:top w:w="45" w:type="dxa"/>
              <w:bottom w:w="45" w:type="dxa"/>
            </w:tcMar>
            <w:vAlign w:val="top"/>
          </w:tcPr>
          <w:p w:rsidR="3A77624F" w:rsidP="7AD8818B" w:rsidRDefault="3A77624F" w14:paraId="72A6287E" w14:textId="6D43B0EA">
            <w:pPr>
              <w:jc w:val="center"/>
              <w:rPr>
                <w:rFonts w:ascii="Aptos" w:hAnsi="Aptos" w:eastAsia="Aptos" w:cs="Aptos"/>
                <w:b w:val="0"/>
                <w:bCs w:val="0"/>
                <w:i w:val="0"/>
                <w:iCs w:val="0"/>
                <w:sz w:val="24"/>
                <w:szCs w:val="24"/>
                <w:lang w:val="en-US"/>
              </w:rPr>
            </w:pPr>
            <w:r w:rsidRPr="7AD8818B" w:rsidR="3A77624F">
              <w:rPr>
                <w:rFonts w:ascii="Aptos" w:hAnsi="Aptos" w:eastAsia="Aptos" w:cs="Aptos"/>
                <w:b w:val="0"/>
                <w:bCs w:val="0"/>
                <w:i w:val="0"/>
                <w:iCs w:val="0"/>
                <w:sz w:val="24"/>
                <w:szCs w:val="24"/>
                <w:lang w:val="en-US"/>
              </w:rPr>
              <w:t>y</w:t>
            </w:r>
          </w:p>
        </w:tc>
      </w:tr>
      <w:tr w:rsidR="7AD8818B" w:rsidTr="7ACEF5C8" w14:paraId="5B760E79">
        <w:trPr>
          <w:trHeight w:val="300"/>
        </w:trPr>
        <w:tc>
          <w:tcPr>
            <w:tcW w:w="261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706B3348" w14:textId="3EA95486">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Kacerik, Amy  </w:t>
            </w:r>
          </w:p>
        </w:tc>
        <w:tc>
          <w:tcPr>
            <w:tcW w:w="564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68CB30A6" w14:textId="5E4D892C">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Associate VP, Student Affairs  </w:t>
            </w:r>
          </w:p>
        </w:tc>
        <w:tc>
          <w:tcPr>
            <w:tcW w:w="1080" w:type="dxa"/>
            <w:tcBorders>
              <w:top w:val="single" w:color="909090" w:sz="6"/>
              <w:left w:val="single" w:color="909090" w:sz="6"/>
              <w:bottom w:val="single" w:color="909090" w:sz="6"/>
              <w:right w:val="single" w:color="909090" w:sz="6"/>
            </w:tcBorders>
            <w:tcMar>
              <w:top w:w="45" w:type="dxa"/>
              <w:bottom w:w="45" w:type="dxa"/>
            </w:tcMar>
            <w:vAlign w:val="top"/>
          </w:tcPr>
          <w:p w:rsidR="44F35E7B" w:rsidP="23A5D346" w:rsidRDefault="44F35E7B" w14:paraId="3E7AC254" w14:textId="5CCB97D7">
            <w:pPr>
              <w:pStyle w:val="Normal"/>
              <w:suppressLineNumbers w:val="0"/>
              <w:bidi w:val="0"/>
              <w:spacing w:before="0" w:beforeAutospacing="off" w:after="160" w:afterAutospacing="off" w:line="279" w:lineRule="auto"/>
              <w:ind w:left="0" w:right="0"/>
              <w:jc w:val="center"/>
            </w:pPr>
            <w:r w:rsidRPr="23A5D346" w:rsidR="775A0EDE">
              <w:rPr>
                <w:rFonts w:ascii="Aptos" w:hAnsi="Aptos" w:eastAsia="Aptos" w:cs="Aptos"/>
                <w:b w:val="0"/>
                <w:bCs w:val="0"/>
                <w:i w:val="0"/>
                <w:iCs w:val="0"/>
                <w:sz w:val="24"/>
                <w:szCs w:val="24"/>
                <w:lang w:val="en-US"/>
              </w:rPr>
              <w:t>n</w:t>
            </w:r>
          </w:p>
        </w:tc>
      </w:tr>
      <w:tr w:rsidR="7AD8818B" w:rsidTr="7ACEF5C8" w14:paraId="1BCFDA19">
        <w:trPr>
          <w:trHeight w:val="300"/>
        </w:trPr>
        <w:tc>
          <w:tcPr>
            <w:tcW w:w="261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55DE7E5C" w14:textId="19A1C265">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Karasinski, Tracy  </w:t>
            </w:r>
          </w:p>
        </w:tc>
        <w:tc>
          <w:tcPr>
            <w:tcW w:w="564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26CCE1F1" w14:textId="4DF69A60">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Dean, Community Standards / Student Affairs  </w:t>
            </w:r>
          </w:p>
        </w:tc>
        <w:tc>
          <w:tcPr>
            <w:tcW w:w="1080" w:type="dxa"/>
            <w:tcBorders>
              <w:top w:val="single" w:color="909090" w:sz="6"/>
              <w:left w:val="single" w:color="909090" w:sz="6"/>
              <w:bottom w:val="single" w:color="909090" w:sz="6"/>
              <w:right w:val="single" w:color="909090" w:sz="6"/>
            </w:tcBorders>
            <w:tcMar>
              <w:top w:w="45" w:type="dxa"/>
              <w:bottom w:w="45" w:type="dxa"/>
            </w:tcMar>
            <w:vAlign w:val="top"/>
          </w:tcPr>
          <w:p w:rsidR="215F4319" w:rsidP="03571431" w:rsidRDefault="215F4319" w14:paraId="3A52158D" w14:textId="57A6B70F">
            <w:pPr>
              <w:jc w:val="center"/>
              <w:rPr>
                <w:rFonts w:ascii="Aptos" w:hAnsi="Aptos" w:eastAsia="Aptos" w:cs="Aptos"/>
                <w:b w:val="0"/>
                <w:bCs w:val="0"/>
                <w:i w:val="0"/>
                <w:iCs w:val="0"/>
                <w:sz w:val="24"/>
                <w:szCs w:val="24"/>
                <w:lang w:val="en-US"/>
              </w:rPr>
            </w:pPr>
            <w:r w:rsidRPr="03571431" w:rsidR="63A7A55C">
              <w:rPr>
                <w:rFonts w:ascii="Aptos" w:hAnsi="Aptos" w:eastAsia="Aptos" w:cs="Aptos"/>
                <w:b w:val="0"/>
                <w:bCs w:val="0"/>
                <w:i w:val="0"/>
                <w:iCs w:val="0"/>
                <w:sz w:val="24"/>
                <w:szCs w:val="24"/>
                <w:lang w:val="en-US"/>
              </w:rPr>
              <w:t>y</w:t>
            </w:r>
          </w:p>
        </w:tc>
      </w:tr>
      <w:tr w:rsidR="7AD8818B" w:rsidTr="7ACEF5C8" w14:paraId="22C857C5">
        <w:trPr>
          <w:trHeight w:val="300"/>
        </w:trPr>
        <w:tc>
          <w:tcPr>
            <w:tcW w:w="261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71D7F296" w14:textId="2E1C43E5">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Killgore, Leslie  </w:t>
            </w:r>
          </w:p>
        </w:tc>
        <w:tc>
          <w:tcPr>
            <w:tcW w:w="564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413DD8D9" w14:textId="000BFC82">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Professor of Sociology; Director of General Education / Academic Affairs </w:t>
            </w:r>
          </w:p>
        </w:tc>
        <w:tc>
          <w:tcPr>
            <w:tcW w:w="108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228E33F3" w14:textId="6C450000">
            <w:pPr>
              <w:jc w:val="cente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y</w:t>
            </w:r>
          </w:p>
        </w:tc>
      </w:tr>
      <w:tr w:rsidR="7AD8818B" w:rsidTr="7ACEF5C8" w14:paraId="3FF10A0E">
        <w:trPr>
          <w:trHeight w:val="300"/>
        </w:trPr>
        <w:tc>
          <w:tcPr>
            <w:tcW w:w="261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0808F747" w14:textId="29688CD8">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Jacob Joseph </w:t>
            </w:r>
          </w:p>
        </w:tc>
        <w:tc>
          <w:tcPr>
            <w:tcW w:w="564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308DE5C9" w14:textId="7F9322FF">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Director, Industry Partnerships / Workforce Partnerships </w:t>
            </w:r>
          </w:p>
        </w:tc>
        <w:tc>
          <w:tcPr>
            <w:tcW w:w="108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65777416" w14:textId="3EE91559">
            <w:pPr>
              <w:jc w:val="cente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y</w:t>
            </w:r>
          </w:p>
        </w:tc>
      </w:tr>
      <w:tr w:rsidR="7AD8818B" w:rsidTr="7ACEF5C8" w14:paraId="096EFC29">
        <w:trPr>
          <w:trHeight w:val="300"/>
        </w:trPr>
        <w:tc>
          <w:tcPr>
            <w:tcW w:w="261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40D0B590" w14:textId="01FE39AA">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Gail Sidney  </w:t>
            </w:r>
          </w:p>
        </w:tc>
        <w:tc>
          <w:tcPr>
            <w:tcW w:w="564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62292461" w14:textId="34831B85">
            <w:pP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Success Coach, TRIO Access; Representative, Staff Assembly  </w:t>
            </w:r>
          </w:p>
        </w:tc>
        <w:tc>
          <w:tcPr>
            <w:tcW w:w="1080" w:type="dxa"/>
            <w:tcBorders>
              <w:top w:val="single" w:color="909090" w:sz="6"/>
              <w:left w:val="single" w:color="909090" w:sz="6"/>
              <w:bottom w:val="single" w:color="909090" w:sz="6"/>
              <w:right w:val="single" w:color="909090" w:sz="6"/>
            </w:tcBorders>
            <w:tcMar>
              <w:top w:w="45" w:type="dxa"/>
              <w:bottom w:w="45" w:type="dxa"/>
            </w:tcMar>
            <w:vAlign w:val="top"/>
          </w:tcPr>
          <w:p w:rsidR="7AD8818B" w:rsidP="7AD8818B" w:rsidRDefault="7AD8818B" w14:paraId="742F5394" w14:textId="6D4C9ABA">
            <w:pPr>
              <w:jc w:val="center"/>
              <w:rPr>
                <w:rFonts w:ascii="Aptos" w:hAnsi="Aptos" w:eastAsia="Aptos" w:cs="Aptos"/>
                <w:b w:val="0"/>
                <w:bCs w:val="0"/>
                <w:i w:val="0"/>
                <w:iCs w:val="0"/>
                <w:sz w:val="24"/>
                <w:szCs w:val="24"/>
              </w:rPr>
            </w:pPr>
            <w:r w:rsidRPr="7AD8818B" w:rsidR="7AD8818B">
              <w:rPr>
                <w:rFonts w:ascii="Aptos" w:hAnsi="Aptos" w:eastAsia="Aptos" w:cs="Aptos"/>
                <w:b w:val="0"/>
                <w:bCs w:val="0"/>
                <w:i w:val="0"/>
                <w:iCs w:val="0"/>
                <w:sz w:val="24"/>
                <w:szCs w:val="24"/>
                <w:lang w:val="en-US"/>
              </w:rPr>
              <w:t>y</w:t>
            </w:r>
          </w:p>
        </w:tc>
      </w:tr>
    </w:tbl>
    <w:p xmlns:wp14="http://schemas.microsoft.com/office/word/2010/wordml" w:rsidP="7AD8818B" wp14:paraId="2221C9F7" wp14:textId="05DF4E43">
      <w:pPr>
        <w:spacing w:before="0" w:beforeAutospacing="off" w:after="120" w:afterAutospacing="off"/>
        <w:rPr>
          <w:rFonts w:ascii="Helvetica Neue" w:hAnsi="Helvetica Neue" w:eastAsia="Helvetica Neue" w:cs="Helvetica Neue"/>
          <w:b w:val="0"/>
          <w:bCs w:val="0"/>
          <w:i w:val="0"/>
          <w:iCs w:val="0"/>
          <w:noProof w:val="0"/>
          <w:sz w:val="21"/>
          <w:szCs w:val="21"/>
          <w:lang w:val="en-US"/>
        </w:rPr>
      </w:pPr>
    </w:p>
    <w:p xmlns:wp14="http://schemas.microsoft.com/office/word/2010/wordml" w:rsidP="37920933" wp14:paraId="7711E288" wp14:textId="5E5585B6">
      <w:pPr>
        <w:spacing w:before="0" w:beforeAutospacing="off" w:after="120" w:afterAutospacing="off"/>
      </w:pPr>
      <w:r w:rsidRPr="23A5D346" w:rsidR="6E0CE98A">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US"/>
        </w:rPr>
        <w:t>AI Generated Meeting Summary</w:t>
      </w:r>
      <w:r w:rsidRPr="23A5D346" w:rsidR="6E0CE98A">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US"/>
        </w:rPr>
        <w:t>:</w:t>
      </w:r>
      <w:r w:rsidRPr="23A5D346" w:rsidR="6E0CE98A">
        <w:rPr>
          <w:rFonts w:ascii="Helvetica Neue" w:hAnsi="Helvetica Neue" w:eastAsia="Helvetica Neue" w:cs="Helvetica Neue"/>
          <w:b w:val="0"/>
          <w:bCs w:val="0"/>
          <w:i w:val="0"/>
          <w:iCs w:val="0"/>
          <w:noProof w:val="0"/>
          <w:sz w:val="21"/>
          <w:szCs w:val="21"/>
          <w:lang w:val="en-US"/>
        </w:rPr>
        <w:t xml:space="preserve"> </w:t>
      </w:r>
    </w:p>
    <w:p w:rsidR="582E66A4" w:rsidP="23A5D346" w:rsidRDefault="582E66A4" w14:paraId="24867F67" w14:textId="43332D1E">
      <w:pPr>
        <w:spacing w:before="0" w:beforeAutospacing="off" w:after="0" w:afterAutospacing="off"/>
      </w:pPr>
      <w:r w:rsidRPr="23A5D346" w:rsidR="582E66A4">
        <w:rPr>
          <w:rFonts w:ascii="Helvetica Neue" w:hAnsi="Helvetica Neue" w:eastAsia="Helvetica Neue" w:cs="Helvetica Neue"/>
          <w:b w:val="0"/>
          <w:bCs w:val="0"/>
          <w:i w:val="0"/>
          <w:iCs w:val="0"/>
          <w:caps w:val="0"/>
          <w:smallCaps w:val="0"/>
          <w:noProof w:val="0"/>
          <w:sz w:val="21"/>
          <w:szCs w:val="21"/>
          <w:lang w:val="en-US"/>
        </w:rPr>
        <w:t xml:space="preserve">The meeting focused on enhancing collaboration and communication among task groups </w:t>
      </w:r>
      <w:r w:rsidRPr="23A5D346" w:rsidR="582E66A4">
        <w:rPr>
          <w:rFonts w:ascii="Helvetica Neue" w:hAnsi="Helvetica Neue" w:eastAsia="Helvetica Neue" w:cs="Helvetica Neue"/>
          <w:b w:val="0"/>
          <w:bCs w:val="0"/>
          <w:i w:val="0"/>
          <w:iCs w:val="0"/>
          <w:caps w:val="0"/>
          <w:smallCaps w:val="0"/>
          <w:noProof w:val="0"/>
          <w:sz w:val="21"/>
          <w:szCs w:val="21"/>
          <w:lang w:val="en-US"/>
        </w:rPr>
        <w:t>regarding</w:t>
      </w:r>
      <w:r w:rsidRPr="23A5D346" w:rsidR="582E66A4">
        <w:rPr>
          <w:rFonts w:ascii="Helvetica Neue" w:hAnsi="Helvetica Neue" w:eastAsia="Helvetica Neue" w:cs="Helvetica Neue"/>
          <w:b w:val="0"/>
          <w:bCs w:val="0"/>
          <w:i w:val="0"/>
          <w:iCs w:val="0"/>
          <w:caps w:val="0"/>
          <w:smallCaps w:val="0"/>
          <w:noProof w:val="0"/>
          <w:sz w:val="21"/>
          <w:szCs w:val="21"/>
          <w:lang w:val="en-US"/>
        </w:rPr>
        <w:t xml:space="preserve"> AI implementation, accessibility, and interdisciplinary approaches to education.</w:t>
      </w:r>
    </w:p>
    <w:p w:rsidR="23A5D346" w:rsidP="23A5D346" w:rsidRDefault="23A5D346" w14:paraId="6AE22B68" w14:textId="0EDA67D8">
      <w:p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p>
    <w:p w:rsidR="582E66A4" w:rsidP="23A5D346" w:rsidRDefault="582E66A4" w14:paraId="761E411C" w14:textId="2B415570">
      <w:pPr>
        <w:pStyle w:val="ListParagraph"/>
        <w:numPr>
          <w:ilvl w:val="0"/>
          <w:numId w:val="5"/>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582E66A4">
        <w:rPr>
          <w:rFonts w:ascii="Helvetica Neue" w:hAnsi="Helvetica Neue" w:eastAsia="Helvetica Neue" w:cs="Helvetica Neue"/>
          <w:b w:val="0"/>
          <w:bCs w:val="0"/>
          <w:i w:val="0"/>
          <w:iCs w:val="0"/>
          <w:caps w:val="0"/>
          <w:smallCaps w:val="0"/>
          <w:noProof w:val="0"/>
          <w:sz w:val="21"/>
          <w:szCs w:val="21"/>
          <w:lang w:val="en-US"/>
        </w:rPr>
        <w:t>Meeting</w:t>
      </w:r>
      <w:r w:rsidRPr="23A5D346" w:rsidR="582E66A4">
        <w:rPr>
          <w:rFonts w:ascii="Helvetica Neue" w:hAnsi="Helvetica Neue" w:eastAsia="Helvetica Neue" w:cs="Helvetica Neue"/>
          <w:b w:val="0"/>
          <w:bCs w:val="0"/>
          <w:i w:val="0"/>
          <w:iCs w:val="0"/>
          <w:caps w:val="0"/>
          <w:smallCaps w:val="0"/>
          <w:noProof w:val="0"/>
          <w:sz w:val="21"/>
          <w:szCs w:val="21"/>
          <w:lang w:val="en-US"/>
        </w:rPr>
        <w:t xml:space="preserve"> focused on amending the agenda to include the AI and assessment task group report.</w:t>
      </w:r>
    </w:p>
    <w:p w:rsidR="23A5D346" w:rsidP="23A5D346" w:rsidRDefault="23A5D346" w14:paraId="3705162C" w14:textId="1472ED6E">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582E66A4" w:rsidP="23A5D346" w:rsidRDefault="582E66A4" w14:paraId="7FCB4D7C" w14:textId="04C5C807">
      <w:pPr>
        <w:pStyle w:val="ListParagraph"/>
        <w:numPr>
          <w:ilvl w:val="0"/>
          <w:numId w:val="5"/>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582E66A4">
        <w:rPr>
          <w:rFonts w:ascii="Helvetica Neue" w:hAnsi="Helvetica Neue" w:eastAsia="Helvetica Neue" w:cs="Helvetica Neue"/>
          <w:b w:val="0"/>
          <w:bCs w:val="0"/>
          <w:i w:val="0"/>
          <w:iCs w:val="0"/>
          <w:caps w:val="0"/>
          <w:smallCaps w:val="0"/>
          <w:noProof w:val="0"/>
          <w:sz w:val="21"/>
          <w:szCs w:val="21"/>
          <w:lang w:val="en-US"/>
        </w:rPr>
        <w:t>Participants expressed the need for student involvement in accessibility task groups.</w:t>
      </w:r>
    </w:p>
    <w:p w:rsidR="23A5D346" w:rsidP="23A5D346" w:rsidRDefault="23A5D346" w14:paraId="7D722A04" w14:textId="2CE859CA">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582E66A4" w:rsidP="23A5D346" w:rsidRDefault="582E66A4" w14:paraId="5457A003" w14:textId="41E6534F">
      <w:pPr>
        <w:pStyle w:val="ListParagraph"/>
        <w:numPr>
          <w:ilvl w:val="0"/>
          <w:numId w:val="5"/>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582E66A4">
        <w:rPr>
          <w:rFonts w:ascii="Helvetica Neue" w:hAnsi="Helvetica Neue" w:eastAsia="Helvetica Neue" w:cs="Helvetica Neue"/>
          <w:b w:val="0"/>
          <w:bCs w:val="0"/>
          <w:i w:val="0"/>
          <w:iCs w:val="0"/>
          <w:caps w:val="0"/>
          <w:smallCaps w:val="0"/>
          <w:noProof w:val="0"/>
          <w:sz w:val="21"/>
          <w:szCs w:val="21"/>
          <w:lang w:val="en-US"/>
        </w:rPr>
        <w:t>Current task groups are actively developing proposals and coordinating with relevant committees.</w:t>
      </w:r>
    </w:p>
    <w:p w:rsidR="23A5D346" w:rsidP="23A5D346" w:rsidRDefault="23A5D346" w14:paraId="1121E108" w14:textId="4C0C4636">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582E66A4" w:rsidP="23A5D346" w:rsidRDefault="582E66A4" w14:paraId="39823C93" w14:textId="7CB0C693">
      <w:pPr>
        <w:pStyle w:val="ListParagraph"/>
        <w:numPr>
          <w:ilvl w:val="0"/>
          <w:numId w:val="5"/>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582E66A4">
        <w:rPr>
          <w:rFonts w:ascii="Helvetica Neue" w:hAnsi="Helvetica Neue" w:eastAsia="Helvetica Neue" w:cs="Helvetica Neue"/>
          <w:b w:val="0"/>
          <w:bCs w:val="0"/>
          <w:i w:val="0"/>
          <w:iCs w:val="0"/>
          <w:caps w:val="0"/>
          <w:smallCaps w:val="0"/>
          <w:noProof w:val="0"/>
          <w:sz w:val="21"/>
          <w:szCs w:val="21"/>
          <w:lang w:val="en-US"/>
        </w:rPr>
        <w:t xml:space="preserve">Discussion highlighted concerns </w:t>
      </w:r>
      <w:r w:rsidRPr="23A5D346" w:rsidR="582E66A4">
        <w:rPr>
          <w:rFonts w:ascii="Helvetica Neue" w:hAnsi="Helvetica Neue" w:eastAsia="Helvetica Neue" w:cs="Helvetica Neue"/>
          <w:b w:val="0"/>
          <w:bCs w:val="0"/>
          <w:i w:val="0"/>
          <w:iCs w:val="0"/>
          <w:caps w:val="0"/>
          <w:smallCaps w:val="0"/>
          <w:noProof w:val="0"/>
          <w:sz w:val="21"/>
          <w:szCs w:val="21"/>
          <w:lang w:val="en-US"/>
        </w:rPr>
        <w:t>regarding</w:t>
      </w:r>
      <w:r w:rsidRPr="23A5D346" w:rsidR="582E66A4">
        <w:rPr>
          <w:rFonts w:ascii="Helvetica Neue" w:hAnsi="Helvetica Neue" w:eastAsia="Helvetica Neue" w:cs="Helvetica Neue"/>
          <w:b w:val="0"/>
          <w:bCs w:val="0"/>
          <w:i w:val="0"/>
          <w:iCs w:val="0"/>
          <w:caps w:val="0"/>
          <w:smallCaps w:val="0"/>
          <w:noProof w:val="0"/>
          <w:sz w:val="21"/>
          <w:szCs w:val="21"/>
          <w:lang w:val="en-US"/>
        </w:rPr>
        <w:t xml:space="preserve"> AI implementation and data privacy at the college.</w:t>
      </w:r>
    </w:p>
    <w:p w:rsidR="23A5D346" w:rsidP="23A5D346" w:rsidRDefault="23A5D346" w14:paraId="711D5E9C" w14:textId="67B38712">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582E66A4" w:rsidP="23A5D346" w:rsidRDefault="582E66A4" w14:paraId="1F42738F" w14:textId="19CA2125">
      <w:pPr>
        <w:pStyle w:val="ListParagraph"/>
        <w:numPr>
          <w:ilvl w:val="0"/>
          <w:numId w:val="5"/>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582E66A4">
        <w:rPr>
          <w:rFonts w:ascii="Helvetica Neue" w:hAnsi="Helvetica Neue" w:eastAsia="Helvetica Neue" w:cs="Helvetica Neue"/>
          <w:b w:val="0"/>
          <w:bCs w:val="0"/>
          <w:i w:val="0"/>
          <w:iCs w:val="0"/>
          <w:caps w:val="0"/>
          <w:smallCaps w:val="0"/>
          <w:noProof w:val="0"/>
          <w:sz w:val="21"/>
          <w:szCs w:val="21"/>
          <w:lang w:val="en-US"/>
        </w:rPr>
        <w:t>Proposed</w:t>
      </w:r>
      <w:r w:rsidRPr="23A5D346" w:rsidR="582E66A4">
        <w:rPr>
          <w:rFonts w:ascii="Helvetica Neue" w:hAnsi="Helvetica Neue" w:eastAsia="Helvetica Neue" w:cs="Helvetica Neue"/>
          <w:b w:val="0"/>
          <w:bCs w:val="0"/>
          <w:i w:val="0"/>
          <w:iCs w:val="0"/>
          <w:caps w:val="0"/>
          <w:smallCaps w:val="0"/>
          <w:noProof w:val="0"/>
          <w:sz w:val="21"/>
          <w:szCs w:val="21"/>
          <w:lang w:val="en-US"/>
        </w:rPr>
        <w:t xml:space="preserve"> </w:t>
      </w:r>
      <w:r w:rsidRPr="23A5D346" w:rsidR="582E66A4">
        <w:rPr>
          <w:rFonts w:ascii="Helvetica Neue" w:hAnsi="Helvetica Neue" w:eastAsia="Helvetica Neue" w:cs="Helvetica Neue"/>
          <w:b w:val="1"/>
          <w:bCs w:val="1"/>
          <w:i w:val="0"/>
          <w:iCs w:val="0"/>
          <w:caps w:val="0"/>
          <w:smallCaps w:val="0"/>
          <w:noProof w:val="0"/>
          <w:sz w:val="21"/>
          <w:szCs w:val="21"/>
          <w:u w:val="single"/>
          <w:lang w:val="en-US"/>
        </w:rPr>
        <w:t>a</w:t>
      </w:r>
      <w:r w:rsidRPr="23A5D346" w:rsidR="16974816">
        <w:rPr>
          <w:rFonts w:ascii="Helvetica Neue" w:hAnsi="Helvetica Neue" w:eastAsia="Helvetica Neue" w:cs="Helvetica Neue"/>
          <w:b w:val="1"/>
          <w:bCs w:val="1"/>
          <w:i w:val="0"/>
          <w:iCs w:val="0"/>
          <w:caps w:val="0"/>
          <w:smallCaps w:val="0"/>
          <w:noProof w:val="0"/>
          <w:sz w:val="21"/>
          <w:szCs w:val="21"/>
          <w:u w:val="single"/>
          <w:lang w:val="en-US"/>
        </w:rPr>
        <w:t xml:space="preserve">nd </w:t>
      </w:r>
      <w:r w:rsidRPr="23A5D346" w:rsidR="16974816">
        <w:rPr>
          <w:rFonts w:ascii="Helvetica Neue" w:hAnsi="Helvetica Neue" w:eastAsia="Helvetica Neue" w:cs="Helvetica Neue"/>
          <w:b w:val="1"/>
          <w:bCs w:val="1"/>
          <w:i w:val="0"/>
          <w:iCs w:val="0"/>
          <w:caps w:val="0"/>
          <w:smallCaps w:val="0"/>
          <w:noProof w:val="0"/>
          <w:sz w:val="21"/>
          <w:szCs w:val="21"/>
          <w:u w:val="single"/>
          <w:lang w:val="en-US"/>
        </w:rPr>
        <w:t>passed</w:t>
      </w:r>
      <w:r w:rsidRPr="23A5D346" w:rsidR="16974816">
        <w:rPr>
          <w:rFonts w:ascii="Helvetica Neue" w:hAnsi="Helvetica Neue" w:eastAsia="Helvetica Neue" w:cs="Helvetica Neue"/>
          <w:b w:val="0"/>
          <w:bCs w:val="0"/>
          <w:i w:val="0"/>
          <w:iCs w:val="0"/>
          <w:caps w:val="0"/>
          <w:smallCaps w:val="0"/>
          <w:noProof w:val="0"/>
          <w:sz w:val="21"/>
          <w:szCs w:val="21"/>
          <w:u w:val="none"/>
          <w:lang w:val="en-US"/>
        </w:rPr>
        <w:t xml:space="preserve"> </w:t>
      </w:r>
      <w:r w:rsidRPr="23A5D346" w:rsidR="16974816">
        <w:rPr>
          <w:rFonts w:ascii="Helvetica Neue" w:hAnsi="Helvetica Neue" w:eastAsia="Helvetica Neue" w:cs="Helvetica Neue"/>
          <w:b w:val="0"/>
          <w:bCs w:val="0"/>
          <w:i w:val="0"/>
          <w:iCs w:val="0"/>
          <w:caps w:val="0"/>
          <w:smallCaps w:val="0"/>
          <w:noProof w:val="0"/>
          <w:sz w:val="21"/>
          <w:szCs w:val="21"/>
          <w:u w:val="none"/>
          <w:lang w:val="en-US"/>
        </w:rPr>
        <w:t>a</w:t>
      </w:r>
      <w:r w:rsidRPr="23A5D346" w:rsidR="582E66A4">
        <w:rPr>
          <w:rFonts w:ascii="Helvetica Neue" w:hAnsi="Helvetica Neue" w:eastAsia="Helvetica Neue" w:cs="Helvetica Neue"/>
          <w:b w:val="0"/>
          <w:bCs w:val="0"/>
          <w:i w:val="0"/>
          <w:iCs w:val="0"/>
          <w:caps w:val="0"/>
          <w:smallCaps w:val="0"/>
          <w:noProof w:val="0"/>
          <w:sz w:val="21"/>
          <w:szCs w:val="21"/>
          <w:u w:val="none"/>
          <w:lang w:val="en-US"/>
        </w:rPr>
        <w:t>mendment aims to ensure task groups partner with relevant committees for policy development.</w:t>
      </w:r>
    </w:p>
    <w:p w:rsidR="23A5D346" w:rsidP="23A5D346" w:rsidRDefault="23A5D346" w14:paraId="1BED5F39" w14:textId="7B0C23A0">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582E66A4" w:rsidP="23A5D346" w:rsidRDefault="582E66A4" w14:paraId="285FB7EF" w14:textId="1728BF28">
      <w:pPr>
        <w:pStyle w:val="ListParagraph"/>
        <w:numPr>
          <w:ilvl w:val="0"/>
          <w:numId w:val="5"/>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582E66A4">
        <w:rPr>
          <w:rFonts w:ascii="Helvetica Neue" w:hAnsi="Helvetica Neue" w:eastAsia="Helvetica Neue" w:cs="Helvetica Neue"/>
          <w:b w:val="0"/>
          <w:bCs w:val="0"/>
          <w:i w:val="0"/>
          <w:iCs w:val="0"/>
          <w:caps w:val="0"/>
          <w:smallCaps w:val="0"/>
          <w:noProof w:val="0"/>
          <w:sz w:val="21"/>
          <w:szCs w:val="21"/>
          <w:lang w:val="en-US"/>
        </w:rPr>
        <w:t>Discussed coordination between AI-related task groups to enhance communication and policy alignment.</w:t>
      </w:r>
    </w:p>
    <w:p w:rsidR="23A5D346" w:rsidP="23A5D346" w:rsidRDefault="23A5D346" w14:paraId="613A7AC8" w14:textId="315961AD">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582E66A4" w:rsidP="23A5D346" w:rsidRDefault="582E66A4" w14:paraId="0999935D" w14:textId="0B3E8E61">
      <w:pPr>
        <w:pStyle w:val="ListParagraph"/>
        <w:numPr>
          <w:ilvl w:val="0"/>
          <w:numId w:val="5"/>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582E66A4">
        <w:rPr>
          <w:rFonts w:ascii="Helvetica Neue" w:hAnsi="Helvetica Neue" w:eastAsia="Helvetica Neue" w:cs="Helvetica Neue"/>
          <w:b w:val="0"/>
          <w:bCs w:val="0"/>
          <w:i w:val="0"/>
          <w:iCs w:val="0"/>
          <w:caps w:val="0"/>
          <w:smallCaps w:val="0"/>
          <w:noProof w:val="0"/>
          <w:sz w:val="21"/>
          <w:szCs w:val="21"/>
          <w:lang w:val="en-US"/>
        </w:rPr>
        <w:t>Emphasized the importance of senators reporting issues from task groups back to the Senate.</w:t>
      </w:r>
    </w:p>
    <w:p w:rsidR="23A5D346" w:rsidP="23A5D346" w:rsidRDefault="23A5D346" w14:paraId="0BDA4AFE" w14:textId="555BA2E7">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582E66A4" w:rsidP="23A5D346" w:rsidRDefault="582E66A4" w14:paraId="60B1D9B1" w14:textId="75C54DDE">
      <w:pPr>
        <w:pStyle w:val="ListParagraph"/>
        <w:numPr>
          <w:ilvl w:val="0"/>
          <w:numId w:val="5"/>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582E66A4">
        <w:rPr>
          <w:rFonts w:ascii="Helvetica Neue" w:hAnsi="Helvetica Neue" w:eastAsia="Helvetica Neue" w:cs="Helvetica Neue"/>
          <w:b w:val="0"/>
          <w:bCs w:val="0"/>
          <w:i w:val="0"/>
          <w:iCs w:val="0"/>
          <w:caps w:val="0"/>
          <w:smallCaps w:val="0"/>
          <w:noProof w:val="0"/>
          <w:sz w:val="21"/>
          <w:szCs w:val="21"/>
          <w:lang w:val="en-US"/>
        </w:rPr>
        <w:t>Highlighted the need for data collection on campus attitudes towards AI among faculty and students.</w:t>
      </w:r>
    </w:p>
    <w:p w:rsidR="23A5D346" w:rsidP="23A5D346" w:rsidRDefault="23A5D346" w14:paraId="566A28AE" w14:textId="49E61584">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582E66A4" w:rsidP="23A5D346" w:rsidRDefault="582E66A4" w14:paraId="384361F2" w14:textId="5D44FCEC">
      <w:pPr>
        <w:pStyle w:val="ListParagraph"/>
        <w:numPr>
          <w:ilvl w:val="0"/>
          <w:numId w:val="5"/>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582E66A4">
        <w:rPr>
          <w:rFonts w:ascii="Helvetica Neue" w:hAnsi="Helvetica Neue" w:eastAsia="Helvetica Neue" w:cs="Helvetica Neue"/>
          <w:b w:val="0"/>
          <w:bCs w:val="0"/>
          <w:i w:val="0"/>
          <w:iCs w:val="0"/>
          <w:caps w:val="0"/>
          <w:smallCaps w:val="0"/>
          <w:noProof w:val="0"/>
          <w:sz w:val="21"/>
          <w:szCs w:val="21"/>
          <w:lang w:val="en-US"/>
        </w:rPr>
        <w:t>Addressed concerns about multiple departments offering AI courses without overlapping content or ownership issues.</w:t>
      </w:r>
    </w:p>
    <w:p w:rsidR="23A5D346" w:rsidP="23A5D346" w:rsidRDefault="23A5D346" w14:paraId="06FFFEDC" w14:textId="15D7CECC">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582E66A4" w:rsidP="23A5D346" w:rsidRDefault="582E66A4" w14:paraId="30925627" w14:textId="4F6FD750">
      <w:pPr>
        <w:pStyle w:val="ListParagraph"/>
        <w:numPr>
          <w:ilvl w:val="0"/>
          <w:numId w:val="5"/>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582E66A4">
        <w:rPr>
          <w:rFonts w:ascii="Helvetica Neue" w:hAnsi="Helvetica Neue" w:eastAsia="Helvetica Neue" w:cs="Helvetica Neue"/>
          <w:b w:val="0"/>
          <w:bCs w:val="0"/>
          <w:i w:val="0"/>
          <w:iCs w:val="0"/>
          <w:caps w:val="0"/>
          <w:smallCaps w:val="0"/>
          <w:noProof w:val="0"/>
          <w:sz w:val="21"/>
          <w:szCs w:val="21"/>
          <w:lang w:val="en-US"/>
        </w:rPr>
        <w:t>Suggested creating a unified framework for AI courses across disciplines to avoid siloing within departments.</w:t>
      </w:r>
    </w:p>
    <w:p w:rsidR="23A5D346" w:rsidP="23A5D346" w:rsidRDefault="23A5D346" w14:paraId="415D7C8E" w14:textId="49E85346">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582E66A4" w:rsidP="23A5D346" w:rsidRDefault="582E66A4" w14:paraId="21115110" w14:textId="33D5A56F">
      <w:pPr>
        <w:pStyle w:val="ListParagraph"/>
        <w:numPr>
          <w:ilvl w:val="0"/>
          <w:numId w:val="5"/>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582E66A4">
        <w:rPr>
          <w:rFonts w:ascii="Helvetica Neue" w:hAnsi="Helvetica Neue" w:eastAsia="Helvetica Neue" w:cs="Helvetica Neue"/>
          <w:b w:val="0"/>
          <w:bCs w:val="0"/>
          <w:i w:val="0"/>
          <w:iCs w:val="0"/>
          <w:caps w:val="0"/>
          <w:smallCaps w:val="0"/>
          <w:noProof w:val="0"/>
          <w:sz w:val="21"/>
          <w:szCs w:val="21"/>
          <w:lang w:val="en-US"/>
        </w:rPr>
        <w:t>Proposed drafting a document to communicate the significance of interdisciplinary approaches to AI education.</w:t>
      </w:r>
    </w:p>
    <w:p w:rsidR="23A5D346" w:rsidP="23A5D346" w:rsidRDefault="23A5D346" w14:paraId="75546FA4" w14:textId="39FF5227">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6E0CE98A" w:rsidP="23A5D346" w:rsidRDefault="6E0CE98A" w14:paraId="282A779A" w14:textId="6762FBEE">
      <w:pPr>
        <w:rPr>
          <w:rFonts w:ascii="Aptos" w:hAnsi="Aptos" w:eastAsia="Aptos" w:cs="Aptos"/>
          <w:b w:val="0"/>
          <w:bCs w:val="0"/>
          <w:i w:val="0"/>
          <w:iCs w:val="0"/>
          <w:caps w:val="0"/>
          <w:smallCaps w:val="0"/>
          <w:noProof w:val="0"/>
          <w:color w:val="000000" w:themeColor="text1" w:themeTint="FF" w:themeShade="FF"/>
          <w:sz w:val="24"/>
          <w:szCs w:val="24"/>
          <w:lang w:val="en-US"/>
        </w:rPr>
      </w:pPr>
      <w:r w:rsidRPr="23A5D346" w:rsidR="6E0CE98A">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US"/>
        </w:rPr>
        <w:t>AI Generated Action Items:</w:t>
      </w:r>
    </w:p>
    <w:p w:rsidR="22D7BBF4" w:rsidP="23A5D346" w:rsidRDefault="22D7BBF4" w14:paraId="18B1CAA8" w14:textId="12FA19AB">
      <w:pPr>
        <w:pStyle w:val="ListParagraph"/>
        <w:numPr>
          <w:ilvl w:val="0"/>
          <w:numId w:val="6"/>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22D7BBF4">
        <w:rPr>
          <w:rFonts w:ascii="Helvetica Neue" w:hAnsi="Helvetica Neue" w:eastAsia="Helvetica Neue" w:cs="Helvetica Neue"/>
          <w:b w:val="0"/>
          <w:bCs w:val="0"/>
          <w:i w:val="0"/>
          <w:iCs w:val="0"/>
          <w:caps w:val="0"/>
          <w:smallCaps w:val="0"/>
          <w:noProof w:val="0"/>
          <w:sz w:val="21"/>
          <w:szCs w:val="21"/>
          <w:lang w:val="en-US"/>
        </w:rPr>
        <w:t>Update the agenda to include a report from Katie Holcom on the AI and assessment task group.</w:t>
      </w:r>
    </w:p>
    <w:p w:rsidR="23A5D346" w:rsidP="23A5D346" w:rsidRDefault="23A5D346" w14:paraId="428FE6FE" w14:textId="004511B0">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22D7BBF4" w:rsidP="23A5D346" w:rsidRDefault="22D7BBF4" w14:paraId="654D311F" w14:textId="47F85546">
      <w:pPr>
        <w:pStyle w:val="ListParagraph"/>
        <w:numPr>
          <w:ilvl w:val="0"/>
          <w:numId w:val="6"/>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22D7BBF4">
        <w:rPr>
          <w:rFonts w:ascii="Helvetica Neue" w:hAnsi="Helvetica Neue" w:eastAsia="Helvetica Neue" w:cs="Helvetica Neue"/>
          <w:b w:val="0"/>
          <w:bCs w:val="0"/>
          <w:i w:val="0"/>
          <w:iCs w:val="0"/>
          <w:caps w:val="0"/>
          <w:smallCaps w:val="0"/>
          <w:noProof w:val="0"/>
          <w:sz w:val="21"/>
          <w:szCs w:val="21"/>
          <w:lang w:val="en-US"/>
        </w:rPr>
        <w:t>Coordinate with Patty Rearden to ensure a student participant is involved in the accessibility project.</w:t>
      </w:r>
    </w:p>
    <w:p w:rsidR="23A5D346" w:rsidP="23A5D346" w:rsidRDefault="23A5D346" w14:paraId="0D9E091E" w14:textId="1E8AA1BB">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22D7BBF4" w:rsidP="23A5D346" w:rsidRDefault="22D7BBF4" w14:paraId="3CD38418" w14:textId="4D63F309">
      <w:pPr>
        <w:pStyle w:val="ListParagraph"/>
        <w:numPr>
          <w:ilvl w:val="0"/>
          <w:numId w:val="6"/>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22D7BBF4">
        <w:rPr>
          <w:rFonts w:ascii="Helvetica Neue" w:hAnsi="Helvetica Neue" w:eastAsia="Helvetica Neue" w:cs="Helvetica Neue"/>
          <w:b w:val="0"/>
          <w:bCs w:val="0"/>
          <w:i w:val="0"/>
          <w:iCs w:val="0"/>
          <w:caps w:val="0"/>
          <w:smallCaps w:val="0"/>
          <w:noProof w:val="0"/>
          <w:sz w:val="21"/>
          <w:szCs w:val="21"/>
          <w:lang w:val="en-US"/>
        </w:rPr>
        <w:t>Ensure that all task groups have representation from relevant committees when developing policy proposals.</w:t>
      </w:r>
    </w:p>
    <w:p w:rsidR="23A5D346" w:rsidP="23A5D346" w:rsidRDefault="23A5D346" w14:paraId="2B29ED2C" w14:textId="6257C144">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22D7BBF4" w:rsidP="23A5D346" w:rsidRDefault="22D7BBF4" w14:paraId="582CB7FE" w14:textId="48320A03">
      <w:pPr>
        <w:pStyle w:val="ListParagraph"/>
        <w:numPr>
          <w:ilvl w:val="0"/>
          <w:numId w:val="6"/>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22D7BBF4">
        <w:rPr>
          <w:rFonts w:ascii="Helvetica Neue" w:hAnsi="Helvetica Neue" w:eastAsia="Helvetica Neue" w:cs="Helvetica Neue"/>
          <w:b w:val="0"/>
          <w:bCs w:val="0"/>
          <w:i w:val="0"/>
          <w:iCs w:val="0"/>
          <w:caps w:val="0"/>
          <w:smallCaps w:val="0"/>
          <w:noProof w:val="0"/>
          <w:sz w:val="21"/>
          <w:szCs w:val="21"/>
          <w:lang w:val="en-US"/>
        </w:rPr>
        <w:t xml:space="preserve">Draft an email to Jim, </w:t>
      </w:r>
      <w:r w:rsidRPr="23A5D346" w:rsidR="22D7BBF4">
        <w:rPr>
          <w:rFonts w:ascii="Helvetica Neue" w:hAnsi="Helvetica Neue" w:eastAsia="Helvetica Neue" w:cs="Helvetica Neue"/>
          <w:b w:val="0"/>
          <w:bCs w:val="0"/>
          <w:i w:val="0"/>
          <w:iCs w:val="0"/>
          <w:caps w:val="0"/>
          <w:smallCaps w:val="0"/>
          <w:noProof w:val="0"/>
          <w:sz w:val="21"/>
          <w:szCs w:val="21"/>
          <w:lang w:val="en-US"/>
        </w:rPr>
        <w:t>CCing</w:t>
      </w:r>
      <w:r w:rsidRPr="23A5D346" w:rsidR="22D7BBF4">
        <w:rPr>
          <w:rFonts w:ascii="Helvetica Neue" w:hAnsi="Helvetica Neue" w:eastAsia="Helvetica Neue" w:cs="Helvetica Neue"/>
          <w:b w:val="0"/>
          <w:bCs w:val="0"/>
          <w:i w:val="0"/>
          <w:iCs w:val="0"/>
          <w:caps w:val="0"/>
          <w:smallCaps w:val="0"/>
          <w:noProof w:val="0"/>
          <w:sz w:val="21"/>
          <w:szCs w:val="21"/>
          <w:lang w:val="en-US"/>
        </w:rPr>
        <w:t xml:space="preserve"> </w:t>
      </w:r>
      <w:r w:rsidRPr="23A5D346" w:rsidR="22D7BBF4">
        <w:rPr>
          <w:rFonts w:ascii="Helvetica Neue" w:hAnsi="Helvetica Neue" w:eastAsia="Helvetica Neue" w:cs="Helvetica Neue"/>
          <w:b w:val="0"/>
          <w:bCs w:val="0"/>
          <w:i w:val="0"/>
          <w:iCs w:val="0"/>
          <w:caps w:val="0"/>
          <w:smallCaps w:val="0"/>
          <w:noProof w:val="0"/>
          <w:sz w:val="21"/>
          <w:szCs w:val="21"/>
          <w:lang w:val="en-US"/>
        </w:rPr>
        <w:t>Gail</w:t>
      </w:r>
      <w:r w:rsidRPr="23A5D346" w:rsidR="22D7BBF4">
        <w:rPr>
          <w:rFonts w:ascii="Helvetica Neue" w:hAnsi="Helvetica Neue" w:eastAsia="Helvetica Neue" w:cs="Helvetica Neue"/>
          <w:b w:val="0"/>
          <w:bCs w:val="0"/>
          <w:i w:val="0"/>
          <w:iCs w:val="0"/>
          <w:caps w:val="0"/>
          <w:smallCaps w:val="0"/>
          <w:noProof w:val="0"/>
          <w:sz w:val="21"/>
          <w:szCs w:val="21"/>
          <w:lang w:val="en-US"/>
        </w:rPr>
        <w:t xml:space="preserve"> and Kevin, to discuss involvement in the AI tool implementation while being mindful of time constraints.</w:t>
      </w:r>
    </w:p>
    <w:p w:rsidR="23A5D346" w:rsidP="23A5D346" w:rsidRDefault="23A5D346" w14:paraId="572BC441" w14:textId="2A112B3B">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22D7BBF4" w:rsidP="23A5D346" w:rsidRDefault="22D7BBF4" w14:paraId="744BEDF3" w14:textId="0FEA2C8F">
      <w:pPr>
        <w:pStyle w:val="ListParagraph"/>
        <w:numPr>
          <w:ilvl w:val="0"/>
          <w:numId w:val="6"/>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22D7BBF4">
        <w:rPr>
          <w:rFonts w:ascii="Helvetica Neue" w:hAnsi="Helvetica Neue" w:eastAsia="Helvetica Neue" w:cs="Helvetica Neue"/>
          <w:b w:val="0"/>
          <w:bCs w:val="0"/>
          <w:i w:val="0"/>
          <w:iCs w:val="0"/>
          <w:caps w:val="0"/>
          <w:smallCaps w:val="0"/>
          <w:noProof w:val="0"/>
          <w:sz w:val="21"/>
          <w:szCs w:val="21"/>
          <w:lang w:val="en-US"/>
        </w:rPr>
        <w:t xml:space="preserve">Reach out to Jim </w:t>
      </w:r>
      <w:r w:rsidRPr="23A5D346" w:rsidR="22D7BBF4">
        <w:rPr>
          <w:rFonts w:ascii="Helvetica Neue" w:hAnsi="Helvetica Neue" w:eastAsia="Helvetica Neue" w:cs="Helvetica Neue"/>
          <w:b w:val="0"/>
          <w:bCs w:val="0"/>
          <w:i w:val="0"/>
          <w:iCs w:val="0"/>
          <w:caps w:val="0"/>
          <w:smallCaps w:val="0"/>
          <w:noProof w:val="0"/>
          <w:sz w:val="21"/>
          <w:szCs w:val="21"/>
          <w:lang w:val="en-US"/>
        </w:rPr>
        <w:t>regarding</w:t>
      </w:r>
      <w:r w:rsidRPr="23A5D346" w:rsidR="22D7BBF4">
        <w:rPr>
          <w:rFonts w:ascii="Helvetica Neue" w:hAnsi="Helvetica Neue" w:eastAsia="Helvetica Neue" w:cs="Helvetica Neue"/>
          <w:b w:val="0"/>
          <w:bCs w:val="0"/>
          <w:i w:val="0"/>
          <w:iCs w:val="0"/>
          <w:caps w:val="0"/>
          <w:smallCaps w:val="0"/>
          <w:noProof w:val="0"/>
          <w:sz w:val="21"/>
          <w:szCs w:val="21"/>
          <w:lang w:val="en-US"/>
        </w:rPr>
        <w:t xml:space="preserve"> his involvement in the AI tool discussions and keep him informed about the process.</w:t>
      </w:r>
    </w:p>
    <w:p w:rsidR="23A5D346" w:rsidP="23A5D346" w:rsidRDefault="23A5D346" w14:paraId="6D501D95" w14:textId="0364D63D">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22D7BBF4" w:rsidP="23A5D346" w:rsidRDefault="22D7BBF4" w14:paraId="3AE48169" w14:textId="26230FF6">
      <w:pPr>
        <w:pStyle w:val="ListParagraph"/>
        <w:numPr>
          <w:ilvl w:val="0"/>
          <w:numId w:val="6"/>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22D7BBF4">
        <w:rPr>
          <w:rFonts w:ascii="Helvetica Neue" w:hAnsi="Helvetica Neue" w:eastAsia="Helvetica Neue" w:cs="Helvetica Neue"/>
          <w:b w:val="0"/>
          <w:bCs w:val="0"/>
          <w:i w:val="0"/>
          <w:iCs w:val="0"/>
          <w:caps w:val="0"/>
          <w:smallCaps w:val="0"/>
          <w:noProof w:val="0"/>
          <w:sz w:val="21"/>
          <w:szCs w:val="21"/>
          <w:lang w:val="en-US"/>
        </w:rPr>
        <w:t>Explore data collection on attitudes towards AI among faculty, staff, and students, potentially reaching out to Phil Gordon for insights and existing data.</w:t>
      </w:r>
    </w:p>
    <w:p w:rsidR="23A5D346" w:rsidP="23A5D346" w:rsidRDefault="23A5D346" w14:paraId="04237DCA" w14:textId="310CF1D3">
      <w:pPr>
        <w:pStyle w:val="ListParagraph"/>
        <w:spacing w:before="0" w:beforeAutospacing="off" w:after="0" w:afterAutospacing="off"/>
        <w:ind w:left="720"/>
        <w:rPr>
          <w:rFonts w:ascii="Helvetica Neue" w:hAnsi="Helvetica Neue" w:eastAsia="Helvetica Neue" w:cs="Helvetica Neue"/>
          <w:b w:val="0"/>
          <w:bCs w:val="0"/>
          <w:i w:val="0"/>
          <w:iCs w:val="0"/>
          <w:caps w:val="0"/>
          <w:smallCaps w:val="0"/>
          <w:noProof w:val="0"/>
          <w:sz w:val="21"/>
          <w:szCs w:val="21"/>
          <w:lang w:val="en-US"/>
        </w:rPr>
      </w:pPr>
    </w:p>
    <w:p w:rsidR="22D7BBF4" w:rsidP="23A5D346" w:rsidRDefault="22D7BBF4" w14:paraId="00FC3EA3" w14:textId="4A540503">
      <w:pPr>
        <w:pStyle w:val="ListParagraph"/>
        <w:numPr>
          <w:ilvl w:val="0"/>
          <w:numId w:val="6"/>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22D7BBF4">
        <w:rPr>
          <w:rFonts w:ascii="Helvetica Neue" w:hAnsi="Helvetica Neue" w:eastAsia="Helvetica Neue" w:cs="Helvetica Neue"/>
          <w:b w:val="0"/>
          <w:bCs w:val="0"/>
          <w:i w:val="0"/>
          <w:iCs w:val="0"/>
          <w:caps w:val="0"/>
          <w:smallCaps w:val="0"/>
          <w:noProof w:val="0"/>
          <w:sz w:val="21"/>
          <w:szCs w:val="21"/>
          <w:lang w:val="en-US"/>
        </w:rPr>
        <w:t>Investigate existing surveys that could incorporate questions about AI usage without adding to survey fatigue.</w:t>
      </w:r>
    </w:p>
    <w:p w:rsidR="22D7BBF4" w:rsidP="23A5D346" w:rsidRDefault="22D7BBF4" w14:paraId="65B22F67" w14:textId="42E78430">
      <w:pPr>
        <w:pStyle w:val="ListParagraph"/>
        <w:numPr>
          <w:ilvl w:val="0"/>
          <w:numId w:val="6"/>
        </w:numPr>
        <w:spacing w:before="0" w:beforeAutospacing="off" w:after="0" w:afterAutospacing="off"/>
        <w:rPr>
          <w:rFonts w:ascii="Helvetica Neue" w:hAnsi="Helvetica Neue" w:eastAsia="Helvetica Neue" w:cs="Helvetica Neue"/>
          <w:b w:val="0"/>
          <w:bCs w:val="0"/>
          <w:i w:val="0"/>
          <w:iCs w:val="0"/>
          <w:caps w:val="0"/>
          <w:smallCaps w:val="0"/>
          <w:noProof w:val="0"/>
          <w:sz w:val="21"/>
          <w:szCs w:val="21"/>
          <w:lang w:val="en-US"/>
        </w:rPr>
      </w:pPr>
      <w:r w:rsidRPr="23A5D346" w:rsidR="22D7BBF4">
        <w:rPr>
          <w:rFonts w:ascii="Helvetica Neue" w:hAnsi="Helvetica Neue" w:eastAsia="Helvetica Neue" w:cs="Helvetica Neue"/>
          <w:b w:val="0"/>
          <w:bCs w:val="0"/>
          <w:i w:val="0"/>
          <w:iCs w:val="0"/>
          <w:caps w:val="0"/>
          <w:smallCaps w:val="0"/>
          <w:noProof w:val="0"/>
          <w:sz w:val="21"/>
          <w:szCs w:val="21"/>
          <w:lang w:val="en-US"/>
        </w:rPr>
        <w:t>Draft a document to the CRC articulating the significance of AI across all disciplines and expressing that the existence of an AI course in one department should not dictate how other AI courses can be offered or presented in the future.</w:t>
      </w:r>
    </w:p>
    <w:p w:rsidR="23A5D346" w:rsidRDefault="23A5D346" w14:paraId="4ECC056F" w14:textId="44DF5492"/>
    <w:p w:rsidR="23A5D346" w:rsidP="23A5D346" w:rsidRDefault="23A5D346" w14:paraId="7B3EE1A4" w14:textId="4D46A1F7">
      <w:pPr>
        <w:rPr>
          <w:rFonts w:ascii="Aptos" w:hAnsi="Aptos" w:eastAsia="Aptos" w:cs="Aptos"/>
          <w:b w:val="1"/>
          <w:bCs w:val="1"/>
          <w:i w:val="0"/>
          <w:iCs w:val="0"/>
          <w:caps w:val="0"/>
          <w:smallCaps w:val="0"/>
          <w:strike w:val="0"/>
          <w:dstrike w:val="0"/>
          <w:noProof w:val="0"/>
          <w:color w:val="000000" w:themeColor="text1" w:themeTint="FF" w:themeShade="FF"/>
          <w:sz w:val="24"/>
          <w:szCs w:val="24"/>
          <w:u w:val="single"/>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5b3718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adfec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5ed00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161b5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cd0ca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d5231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19B00"/>
    <w:rsid w:val="03571431"/>
    <w:rsid w:val="04BCE18E"/>
    <w:rsid w:val="056133C4"/>
    <w:rsid w:val="07624B16"/>
    <w:rsid w:val="08B6DEAE"/>
    <w:rsid w:val="08D8256E"/>
    <w:rsid w:val="09BB93FD"/>
    <w:rsid w:val="0D77F129"/>
    <w:rsid w:val="0E3A7DEF"/>
    <w:rsid w:val="0E4EE491"/>
    <w:rsid w:val="0ECE152F"/>
    <w:rsid w:val="0F255198"/>
    <w:rsid w:val="1088032E"/>
    <w:rsid w:val="12C2F725"/>
    <w:rsid w:val="1314F655"/>
    <w:rsid w:val="1314F655"/>
    <w:rsid w:val="13A1D2C1"/>
    <w:rsid w:val="14E00353"/>
    <w:rsid w:val="14E00353"/>
    <w:rsid w:val="158BA3E1"/>
    <w:rsid w:val="15DE4FC5"/>
    <w:rsid w:val="16193CD1"/>
    <w:rsid w:val="16974816"/>
    <w:rsid w:val="1818DD60"/>
    <w:rsid w:val="1A2DD9C2"/>
    <w:rsid w:val="1B4576F9"/>
    <w:rsid w:val="1D53F5FA"/>
    <w:rsid w:val="1D961C5F"/>
    <w:rsid w:val="1DBF08E3"/>
    <w:rsid w:val="1F8CABE1"/>
    <w:rsid w:val="215F4319"/>
    <w:rsid w:val="21BDCED1"/>
    <w:rsid w:val="22D7BBF4"/>
    <w:rsid w:val="23A5D346"/>
    <w:rsid w:val="24117AD5"/>
    <w:rsid w:val="24117AD5"/>
    <w:rsid w:val="268E8A27"/>
    <w:rsid w:val="268E8A27"/>
    <w:rsid w:val="2D6205E2"/>
    <w:rsid w:val="30164C58"/>
    <w:rsid w:val="301F6115"/>
    <w:rsid w:val="307B388A"/>
    <w:rsid w:val="309943E9"/>
    <w:rsid w:val="30A7E676"/>
    <w:rsid w:val="317DB9B3"/>
    <w:rsid w:val="37920933"/>
    <w:rsid w:val="3A0D5B8C"/>
    <w:rsid w:val="3A0D5B8C"/>
    <w:rsid w:val="3A7254F1"/>
    <w:rsid w:val="3A77624F"/>
    <w:rsid w:val="41639638"/>
    <w:rsid w:val="41866487"/>
    <w:rsid w:val="424E0555"/>
    <w:rsid w:val="4333DB23"/>
    <w:rsid w:val="4348DD38"/>
    <w:rsid w:val="44F35E7B"/>
    <w:rsid w:val="45BD3F3B"/>
    <w:rsid w:val="45BD3F3B"/>
    <w:rsid w:val="45E4A146"/>
    <w:rsid w:val="460416E0"/>
    <w:rsid w:val="46C7F268"/>
    <w:rsid w:val="46E8E2AD"/>
    <w:rsid w:val="47448F3F"/>
    <w:rsid w:val="4958B2C0"/>
    <w:rsid w:val="49AA2CA7"/>
    <w:rsid w:val="4A66ACF5"/>
    <w:rsid w:val="4A9B9F4D"/>
    <w:rsid w:val="4D7520F2"/>
    <w:rsid w:val="4FF503DC"/>
    <w:rsid w:val="4FF503DC"/>
    <w:rsid w:val="5384FDD0"/>
    <w:rsid w:val="53B38EAE"/>
    <w:rsid w:val="54FF3522"/>
    <w:rsid w:val="552A9365"/>
    <w:rsid w:val="55AD95E0"/>
    <w:rsid w:val="571A9A89"/>
    <w:rsid w:val="57521FB5"/>
    <w:rsid w:val="57DAB357"/>
    <w:rsid w:val="582E66A4"/>
    <w:rsid w:val="5878B203"/>
    <w:rsid w:val="591A4CF6"/>
    <w:rsid w:val="5960EC6A"/>
    <w:rsid w:val="5AF217FC"/>
    <w:rsid w:val="5B99C93F"/>
    <w:rsid w:val="5C701607"/>
    <w:rsid w:val="5CE1E4B2"/>
    <w:rsid w:val="5CF87A2E"/>
    <w:rsid w:val="600C5B87"/>
    <w:rsid w:val="61ECF481"/>
    <w:rsid w:val="629B42EA"/>
    <w:rsid w:val="62D99FFF"/>
    <w:rsid w:val="63A7A55C"/>
    <w:rsid w:val="6430D28F"/>
    <w:rsid w:val="64C472FB"/>
    <w:rsid w:val="67E96E42"/>
    <w:rsid w:val="69741F7B"/>
    <w:rsid w:val="6A6E8104"/>
    <w:rsid w:val="6A85BE8C"/>
    <w:rsid w:val="6BA11C52"/>
    <w:rsid w:val="6BA11C52"/>
    <w:rsid w:val="6BCBE91D"/>
    <w:rsid w:val="6C1E1C81"/>
    <w:rsid w:val="6C6771CA"/>
    <w:rsid w:val="6D797F22"/>
    <w:rsid w:val="6E0CE98A"/>
    <w:rsid w:val="702F5A43"/>
    <w:rsid w:val="702F5A43"/>
    <w:rsid w:val="705E0A37"/>
    <w:rsid w:val="70F19B00"/>
    <w:rsid w:val="7229F91A"/>
    <w:rsid w:val="7294100F"/>
    <w:rsid w:val="72BF2780"/>
    <w:rsid w:val="72CCB317"/>
    <w:rsid w:val="74E62664"/>
    <w:rsid w:val="76A64269"/>
    <w:rsid w:val="775A0EDE"/>
    <w:rsid w:val="784209AE"/>
    <w:rsid w:val="7ACEF5C8"/>
    <w:rsid w:val="7AD88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19B00"/>
  <w15:chartTrackingRefBased/>
  <w15:docId w15:val="{89B59C45-316B-4DF6-9821-CF75FE607D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37920933"/>
    <w:pPr>
      <w:spacing/>
      <w:ind w:left="720"/>
      <w:contextualSpacing/>
    </w:pPr>
  </w:style>
  <w:style w:type="character" w:styleId="Hyperlink">
    <w:uiPriority w:val="99"/>
    <w:name w:val="Hyperlink"/>
    <w:basedOn w:val="DefaultParagraphFont"/>
    <w:unhideWhenUsed/>
    <w:rsid w:val="7AD8818B"/>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b6628ddd2849436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6AF14F67E6B448A7DF6B4BBD95813A" ma:contentTypeVersion="8" ma:contentTypeDescription="Create a new document." ma:contentTypeScope="" ma:versionID="40efaed5f4a45136805b5bf7fdac8e66">
  <xsd:schema xmlns:xsd="http://www.w3.org/2001/XMLSchema" xmlns:xs="http://www.w3.org/2001/XMLSchema" xmlns:p="http://schemas.microsoft.com/office/2006/metadata/properties" xmlns:ns2="54bcb6bb-c504-443d-8cd4-7a1f0e149b33" targetNamespace="http://schemas.microsoft.com/office/2006/metadata/properties" ma:root="true" ma:fieldsID="a56d518c5bebfc9f23356e9dd73bb097" ns2:_="">
    <xsd:import namespace="54bcb6bb-c504-443d-8cd4-7a1f0e149b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cb6bb-c504-443d-8cd4-7a1f0e149b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A136A7-CE4E-4A28-8C54-F24384D405A4}"/>
</file>

<file path=customXml/itemProps2.xml><?xml version="1.0" encoding="utf-8"?>
<ds:datastoreItem xmlns:ds="http://schemas.openxmlformats.org/officeDocument/2006/customXml" ds:itemID="{E8608E5A-9633-4B25-93C8-A2A8365AF70F}"/>
</file>

<file path=customXml/itemProps3.xml><?xml version="1.0" encoding="utf-8"?>
<ds:datastoreItem xmlns:ds="http://schemas.openxmlformats.org/officeDocument/2006/customXml" ds:itemID="{5C08A095-689A-498C-946F-50CA1BBBFDF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Goodman, Andrew</dc:creator>
  <cp:keywords/>
  <dc:description/>
  <cp:lastModifiedBy>Goodman, Andrew</cp:lastModifiedBy>
  <dcterms:created xsi:type="dcterms:W3CDTF">2025-08-05T19:11:09Z</dcterms:created>
  <dcterms:modified xsi:type="dcterms:W3CDTF">2025-11-25T19:45:11Z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0x010100646AF14F67E6B448A7DF6B4BBD95813A</vt:lpwstr>
  </property>
</Properties>
</file>