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473DC1" w14:textId="77777777" w:rsidR="008F3925" w:rsidRDefault="00D15ABF" w:rsidP="00D15ABF">
      <w:pPr>
        <w:pStyle w:val="Title"/>
        <w:jc w:val="center"/>
      </w:pPr>
      <w:r>
        <w:t>Tips for Writing Student-Centered Learning Outcomes and Rubric</w:t>
      </w:r>
      <w:r w:rsidR="007D064D">
        <w:t xml:space="preserve"> Performance Levels</w:t>
      </w:r>
    </w:p>
    <w:p w14:paraId="5D18E642" w14:textId="77777777" w:rsidR="00D15ABF" w:rsidRDefault="00D15ABF" w:rsidP="00D15ABF"/>
    <w:p w14:paraId="1F466751" w14:textId="77777777" w:rsidR="00D15ABF" w:rsidRDefault="00D15ABF" w:rsidP="00D15ABF">
      <w:pPr>
        <w:pStyle w:val="Heading1"/>
      </w:pPr>
      <w:r>
        <w:t>Student-Centered Learning Outcomes</w:t>
      </w:r>
    </w:p>
    <w:p w14:paraId="6AF65322" w14:textId="77777777" w:rsidR="007D064D" w:rsidRDefault="007D064D" w:rsidP="00D15ABF">
      <w:pPr>
        <w:pStyle w:val="ListParagraph"/>
        <w:numPr>
          <w:ilvl w:val="0"/>
          <w:numId w:val="1"/>
        </w:numPr>
      </w:pPr>
      <w:r>
        <w:t>Are stated in student-centered terms (i.e., what a student should know, think, or do)</w:t>
      </w:r>
      <w:r w:rsidR="00351FC2">
        <w:t>.</w:t>
      </w:r>
    </w:p>
    <w:p w14:paraId="06E02ED9" w14:textId="77777777" w:rsidR="00D15ABF" w:rsidRDefault="00D15ABF" w:rsidP="00D15ABF">
      <w:pPr>
        <w:pStyle w:val="ListParagraph"/>
        <w:numPr>
          <w:ilvl w:val="0"/>
          <w:numId w:val="1"/>
        </w:numPr>
      </w:pPr>
      <w:r>
        <w:t>Describe the goal of a learning experience</w:t>
      </w:r>
      <w:r w:rsidR="00351FC2">
        <w:t>.</w:t>
      </w:r>
      <w:r>
        <w:t xml:space="preserve"> </w:t>
      </w:r>
    </w:p>
    <w:p w14:paraId="6171F919" w14:textId="77777777" w:rsidR="00D15ABF" w:rsidRDefault="00D15ABF" w:rsidP="00D15ABF">
      <w:pPr>
        <w:pStyle w:val="ListParagraph"/>
        <w:numPr>
          <w:ilvl w:val="0"/>
          <w:numId w:val="1"/>
        </w:numPr>
      </w:pPr>
      <w:r>
        <w:t>Use clear language that is understandable to students</w:t>
      </w:r>
      <w:r w:rsidR="00351FC2">
        <w:t>.</w:t>
      </w:r>
    </w:p>
    <w:p w14:paraId="6C6E0BBF" w14:textId="77777777" w:rsidR="00D15ABF" w:rsidRDefault="00D15ABF" w:rsidP="00D15ABF">
      <w:pPr>
        <w:pStyle w:val="ListParagraph"/>
        <w:numPr>
          <w:ilvl w:val="0"/>
          <w:numId w:val="1"/>
        </w:numPr>
      </w:pPr>
      <w:r>
        <w:t>Give faculty and students a shared understanding of what is being taught, what will be learned, and what will be assessed</w:t>
      </w:r>
      <w:r w:rsidR="00351FC2">
        <w:t>.</w:t>
      </w:r>
    </w:p>
    <w:p w14:paraId="54C58C28" w14:textId="77777777" w:rsidR="00D15ABF" w:rsidRDefault="00D15ABF" w:rsidP="00D15ABF">
      <w:pPr>
        <w:pStyle w:val="ListParagraph"/>
        <w:numPr>
          <w:ilvl w:val="0"/>
          <w:numId w:val="1"/>
        </w:numPr>
      </w:pPr>
      <w:r>
        <w:t>Use concrete, observable action verbs that explain what students can do after they’ve learned what we want them to learn</w:t>
      </w:r>
      <w:r w:rsidR="00351FC2">
        <w:t>.</w:t>
      </w:r>
    </w:p>
    <w:p w14:paraId="399EB86B" w14:textId="77777777" w:rsidR="00D15ABF" w:rsidRDefault="00D15ABF" w:rsidP="00D15ABF">
      <w:pPr>
        <w:pStyle w:val="ListParagraph"/>
        <w:numPr>
          <w:ilvl w:val="0"/>
          <w:numId w:val="1"/>
        </w:numPr>
      </w:pPr>
      <w:r>
        <w:t>Are appropriate for the associate degree level</w:t>
      </w:r>
      <w:r w:rsidR="00351FC2">
        <w:t>.</w:t>
      </w:r>
    </w:p>
    <w:p w14:paraId="1915AB34" w14:textId="77777777" w:rsidR="00296ADE" w:rsidRDefault="00296ADE" w:rsidP="00D15ABF">
      <w:pPr>
        <w:pStyle w:val="ListParagraph"/>
        <w:numPr>
          <w:ilvl w:val="0"/>
          <w:numId w:val="1"/>
        </w:numPr>
      </w:pPr>
      <w:r>
        <w:t>Are appropriate in scope (not too broad, not too specific)</w:t>
      </w:r>
      <w:r w:rsidR="00351FC2">
        <w:t>.</w:t>
      </w:r>
    </w:p>
    <w:p w14:paraId="6F55A48F" w14:textId="77777777" w:rsidR="007D064D" w:rsidRDefault="007D064D" w:rsidP="00D15ABF">
      <w:pPr>
        <w:pStyle w:val="ListParagraph"/>
        <w:numPr>
          <w:ilvl w:val="0"/>
          <w:numId w:val="1"/>
        </w:numPr>
      </w:pPr>
      <w:r>
        <w:t>Use compound statements judiciously</w:t>
      </w:r>
      <w:r w:rsidR="00351FC2">
        <w:t>.</w:t>
      </w:r>
    </w:p>
    <w:p w14:paraId="4396E468" w14:textId="77777777" w:rsidR="007D064D" w:rsidRDefault="007D064D" w:rsidP="007D064D"/>
    <w:p w14:paraId="0EC53756" w14:textId="77777777" w:rsidR="007D064D" w:rsidRDefault="007D064D" w:rsidP="007D064D">
      <w:pPr>
        <w:pStyle w:val="Heading1"/>
      </w:pPr>
      <w:r>
        <w:t>Rubric Performance Levels</w:t>
      </w:r>
    </w:p>
    <w:p w14:paraId="3EE891A5" w14:textId="77777777" w:rsidR="007D064D" w:rsidRDefault="007D064D" w:rsidP="007D064D">
      <w:pPr>
        <w:pStyle w:val="ListParagraph"/>
        <w:numPr>
          <w:ilvl w:val="0"/>
          <w:numId w:val="2"/>
        </w:numPr>
      </w:pPr>
      <w:r>
        <w:t>Specify observable behaviors that are descriptive and objective</w:t>
      </w:r>
      <w:r w:rsidR="00351FC2">
        <w:t>.</w:t>
      </w:r>
    </w:p>
    <w:p w14:paraId="7B2831A4" w14:textId="77777777" w:rsidR="00351FC2" w:rsidRDefault="00351FC2" w:rsidP="007D064D">
      <w:pPr>
        <w:pStyle w:val="ListParagraph"/>
        <w:numPr>
          <w:ilvl w:val="0"/>
          <w:numId w:val="2"/>
        </w:numPr>
      </w:pPr>
      <w:r>
        <w:t>Are clear enough to give students concrete feedback on how to improve weaknesses.</w:t>
      </w:r>
    </w:p>
    <w:p w14:paraId="50056474" w14:textId="77777777" w:rsidR="00351FC2" w:rsidRDefault="00351FC2" w:rsidP="007D064D">
      <w:pPr>
        <w:pStyle w:val="ListParagraph"/>
        <w:numPr>
          <w:ilvl w:val="0"/>
          <w:numId w:val="2"/>
        </w:numPr>
      </w:pPr>
      <w:r>
        <w:t>Should be clear enough to match the student work to the description without a lot of subjective interpretation.</w:t>
      </w:r>
    </w:p>
    <w:p w14:paraId="79EB83FD" w14:textId="77777777" w:rsidR="00351FC2" w:rsidRDefault="00351FC2" w:rsidP="007D064D">
      <w:pPr>
        <w:pStyle w:val="ListParagraph"/>
        <w:numPr>
          <w:ilvl w:val="0"/>
          <w:numId w:val="2"/>
        </w:numPr>
      </w:pPr>
      <w:r>
        <w:t>Focus on the essential aspects of the outcome.</w:t>
      </w:r>
    </w:p>
    <w:p w14:paraId="5B33768C" w14:textId="77777777" w:rsidR="00351FC2" w:rsidRDefault="00351FC2" w:rsidP="007D064D">
      <w:pPr>
        <w:pStyle w:val="ListParagraph"/>
        <w:numPr>
          <w:ilvl w:val="0"/>
          <w:numId w:val="2"/>
        </w:numPr>
      </w:pPr>
      <w:r>
        <w:t>Use brief, simple, clear, jargon-free terms that everyone understands.</w:t>
      </w:r>
    </w:p>
    <w:p w14:paraId="6057B997" w14:textId="77777777" w:rsidR="00351FC2" w:rsidRDefault="00351FC2" w:rsidP="007D064D">
      <w:pPr>
        <w:pStyle w:val="ListParagraph"/>
        <w:numPr>
          <w:ilvl w:val="0"/>
          <w:numId w:val="2"/>
        </w:numPr>
      </w:pPr>
      <w:r>
        <w:t>Articulate the minimally adequate level first so that you have a clear benchmark for passing work.</w:t>
      </w:r>
    </w:p>
    <w:p w14:paraId="2077C2CE" w14:textId="77777777" w:rsidR="00351FC2" w:rsidRDefault="00351FC2" w:rsidP="007D064D">
      <w:pPr>
        <w:pStyle w:val="ListParagraph"/>
        <w:numPr>
          <w:ilvl w:val="0"/>
          <w:numId w:val="2"/>
        </w:numPr>
      </w:pPr>
      <w:r>
        <w:t>Distinguish performance levels without overlap.</w:t>
      </w:r>
    </w:p>
    <w:p w14:paraId="2D79105C" w14:textId="77777777" w:rsidR="00351FC2" w:rsidRDefault="00351FC2" w:rsidP="00351FC2">
      <w:pPr>
        <w:pStyle w:val="ListParagraph"/>
      </w:pPr>
    </w:p>
    <w:p w14:paraId="187563C1" w14:textId="77777777" w:rsidR="007D064D" w:rsidRDefault="00351FC2" w:rsidP="00351FC2">
      <w:pPr>
        <w:pStyle w:val="Heading2"/>
        <w:ind w:left="270"/>
      </w:pPr>
      <w:r>
        <w:t>Examples of Continuums for Rubric Performance Levels</w:t>
      </w:r>
    </w:p>
    <w:p w14:paraId="6A809DC8" w14:textId="77777777" w:rsidR="00351FC2" w:rsidRDefault="00351FC2" w:rsidP="00351FC2">
      <w:pPr>
        <w:pStyle w:val="ListParagraph"/>
        <w:numPr>
          <w:ilvl w:val="0"/>
          <w:numId w:val="3"/>
        </w:numPr>
      </w:pPr>
      <w:r>
        <w:t>Number of components of the trait that have been mastered</w:t>
      </w:r>
    </w:p>
    <w:p w14:paraId="6331E41C" w14:textId="77777777" w:rsidR="00351FC2" w:rsidRDefault="00351FC2" w:rsidP="00351FC2">
      <w:pPr>
        <w:pStyle w:val="ListParagraph"/>
        <w:numPr>
          <w:ilvl w:val="0"/>
          <w:numId w:val="3"/>
        </w:numPr>
      </w:pPr>
      <w:r>
        <w:t>Number of sequential steps of the trait that have been taken</w:t>
      </w:r>
    </w:p>
    <w:p w14:paraId="0C08F9F1" w14:textId="77777777" w:rsidR="00351FC2" w:rsidRDefault="00351FC2" w:rsidP="00351FC2">
      <w:pPr>
        <w:pStyle w:val="ListParagraph"/>
        <w:numPr>
          <w:ilvl w:val="0"/>
          <w:numId w:val="3"/>
        </w:numPr>
      </w:pPr>
      <w:r>
        <w:t>Strength of the work on this trait</w:t>
      </w:r>
    </w:p>
    <w:p w14:paraId="4F693804" w14:textId="77777777" w:rsidR="00351FC2" w:rsidRDefault="00351FC2" w:rsidP="00351FC2">
      <w:pPr>
        <w:pStyle w:val="ListParagraph"/>
        <w:numPr>
          <w:ilvl w:val="0"/>
          <w:numId w:val="3"/>
        </w:numPr>
      </w:pPr>
      <w:r>
        <w:t>Thoroughness of the work on this trait</w:t>
      </w:r>
    </w:p>
    <w:p w14:paraId="1296C467" w14:textId="77777777" w:rsidR="00351FC2" w:rsidRDefault="00351FC2" w:rsidP="00351FC2">
      <w:pPr>
        <w:pStyle w:val="ListParagraph"/>
        <w:numPr>
          <w:ilvl w:val="0"/>
          <w:numId w:val="3"/>
        </w:numPr>
      </w:pPr>
      <w:r>
        <w:t>Complexity of the work on this trait</w:t>
      </w:r>
    </w:p>
    <w:p w14:paraId="3CF959D1" w14:textId="77777777" w:rsidR="00351FC2" w:rsidRDefault="00351FC2" w:rsidP="00351FC2">
      <w:pPr>
        <w:pStyle w:val="ListParagraph"/>
        <w:numPr>
          <w:ilvl w:val="0"/>
          <w:numId w:val="3"/>
        </w:numPr>
      </w:pPr>
      <w:r>
        <w:t>How well the work on this trait meets established standards or requirements within this context</w:t>
      </w:r>
    </w:p>
    <w:p w14:paraId="44F77BD2" w14:textId="77777777" w:rsidR="00351FC2" w:rsidRDefault="00351FC2" w:rsidP="00351FC2">
      <w:pPr>
        <w:ind w:left="360"/>
      </w:pPr>
    </w:p>
    <w:p w14:paraId="6555F969" w14:textId="77777777" w:rsidR="00351FC2" w:rsidRDefault="00351FC2" w:rsidP="00351FC2">
      <w:pPr>
        <w:ind w:left="360"/>
      </w:pPr>
    </w:p>
    <w:p w14:paraId="2E4E0DFB" w14:textId="77777777" w:rsidR="00351FC2" w:rsidRDefault="00351FC2" w:rsidP="00351FC2">
      <w:pPr>
        <w:ind w:left="360"/>
      </w:pPr>
    </w:p>
    <w:p w14:paraId="037B320D" w14:textId="77777777" w:rsidR="00351FC2" w:rsidRPr="00351FC2" w:rsidRDefault="00351FC2" w:rsidP="00351FC2">
      <w:pPr>
        <w:ind w:left="360"/>
      </w:pPr>
      <w:r>
        <w:t xml:space="preserve">Adapted from </w:t>
      </w:r>
      <w:r>
        <w:rPr>
          <w:i/>
        </w:rPr>
        <w:t>Assessing Student Learning: A Common Sense Guide, 3</w:t>
      </w:r>
      <w:r w:rsidRPr="00351FC2">
        <w:rPr>
          <w:i/>
          <w:vertAlign w:val="superscript"/>
        </w:rPr>
        <w:t>rd</w:t>
      </w:r>
      <w:r>
        <w:rPr>
          <w:i/>
        </w:rPr>
        <w:t xml:space="preserve"> Edition </w:t>
      </w:r>
      <w:r>
        <w:t>(Suskie, 2018)</w:t>
      </w:r>
      <w:bookmarkStart w:id="0" w:name="_GoBack"/>
      <w:bookmarkEnd w:id="0"/>
    </w:p>
    <w:sectPr w:rsidR="00351FC2" w:rsidRPr="00351FC2" w:rsidSect="00351FC2">
      <w:pgSz w:w="12240" w:h="15840"/>
      <w:pgMar w:top="1440" w:right="1440" w:bottom="5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0A24590"/>
    <w:multiLevelType w:val="hybridMultilevel"/>
    <w:tmpl w:val="C3260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DE0321"/>
    <w:multiLevelType w:val="hybridMultilevel"/>
    <w:tmpl w:val="7EEA4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6B3BD1"/>
    <w:multiLevelType w:val="hybridMultilevel"/>
    <w:tmpl w:val="07CEC3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5ABF"/>
    <w:rsid w:val="00296ADE"/>
    <w:rsid w:val="00351FC2"/>
    <w:rsid w:val="007D064D"/>
    <w:rsid w:val="008F3925"/>
    <w:rsid w:val="00D15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411BCA"/>
  <w15:chartTrackingRefBased/>
  <w15:docId w15:val="{F4B28C64-DEC2-4846-95E9-4A083A4703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15AB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51FC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15AB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D15AB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15A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D15AB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351FC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10616592907F47A2DCA6DF6C86D322" ma:contentTypeVersion="15" ma:contentTypeDescription="Create a new document." ma:contentTypeScope="" ma:versionID="9fd4e7fb55b43b4cf70b769a62fb8765">
  <xsd:schema xmlns:xsd="http://www.w3.org/2001/XMLSchema" xmlns:xs="http://www.w3.org/2001/XMLSchema" xmlns:p="http://schemas.microsoft.com/office/2006/metadata/properties" xmlns:ns3="31134cf0-05ce-4682-945d-1eb41ed7deb2" xmlns:ns4="750fc039-6884-4a5e-aa10-ae7828f5b223" targetNamespace="http://schemas.microsoft.com/office/2006/metadata/properties" ma:root="true" ma:fieldsID="cd37a1a8180581d26053816b56093d8a" ns3:_="" ns4:_="">
    <xsd:import namespace="31134cf0-05ce-4682-945d-1eb41ed7deb2"/>
    <xsd:import namespace="750fc039-6884-4a5e-aa10-ae7828f5b22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134cf0-05ce-4682-945d-1eb41ed7deb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0fc039-6884-4a5e-aa10-ae7828f5b22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31134cf0-05ce-4682-945d-1eb41ed7deb2" xsi:nil="true"/>
  </documentManagement>
</p:properties>
</file>

<file path=customXml/itemProps1.xml><?xml version="1.0" encoding="utf-8"?>
<ds:datastoreItem xmlns:ds="http://schemas.openxmlformats.org/officeDocument/2006/customXml" ds:itemID="{84D371B6-9DB3-4C99-9739-8F001A40A3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1134cf0-05ce-4682-945d-1eb41ed7deb2"/>
    <ds:schemaRef ds:uri="750fc039-6884-4a5e-aa10-ae7828f5b2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6C2C758-001A-4D42-8DF0-77B41C7966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96E8F7-FF2D-446A-B96F-BA710167FACA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750fc039-6884-4a5e-aa10-ae7828f5b223"/>
    <ds:schemaRef ds:uri="http://purl.org/dc/terms/"/>
    <ds:schemaRef ds:uri="http://schemas.openxmlformats.org/package/2006/metadata/core-properties"/>
    <ds:schemaRef ds:uri="31134cf0-05ce-4682-945d-1eb41ed7deb2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CCRI</Company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Webb, Lauren</dc:creator>
  <cp:keywords/>
  <dc:description/>
  <cp:lastModifiedBy>Webb, Lauren</cp:lastModifiedBy>
  <cp:revision>1</cp:revision>
  <dcterms:created xsi:type="dcterms:W3CDTF">2023-05-24T15:41:00Z</dcterms:created>
  <dcterms:modified xsi:type="dcterms:W3CDTF">2023-05-24T17:20:00Z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0x010100C210616592907F47A2DCA6DF6C86D322</vt:lpwstr>
  </property>
</Properties>
</file>