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FCE5EA" w14:textId="16045BC9" w:rsidR="00E960D5" w:rsidRPr="00AD203D" w:rsidRDefault="00E960D5">
      <w:pPr>
        <w:rPr>
          <w:rFonts w:asciiTheme="minorHAnsi" w:hAnsiTheme="minorHAnsi" w:cstheme="minorHAnsi"/>
          <w:b/>
          <w:bCs/>
        </w:rPr>
      </w:pPr>
      <w:r w:rsidRPr="00AD203D">
        <w:rPr>
          <w:rFonts w:asciiTheme="minorHAnsi" w:hAnsiTheme="minorHAnsi" w:cstheme="minorHAnsi"/>
          <w:b/>
          <w:bCs/>
        </w:rPr>
        <w:t xml:space="preserve">Summer Intensive </w:t>
      </w:r>
      <w:r w:rsidR="00345354">
        <w:rPr>
          <w:rFonts w:asciiTheme="minorHAnsi" w:hAnsiTheme="minorHAnsi" w:cstheme="minorHAnsi"/>
          <w:b/>
          <w:bCs/>
        </w:rPr>
        <w:t xml:space="preserve">Institute on </w:t>
      </w:r>
      <w:bookmarkStart w:id="0" w:name="_GoBack"/>
      <w:bookmarkEnd w:id="0"/>
      <w:r w:rsidRPr="00AD203D">
        <w:rPr>
          <w:rFonts w:asciiTheme="minorHAnsi" w:hAnsiTheme="minorHAnsi" w:cstheme="minorHAnsi"/>
          <w:b/>
          <w:bCs/>
        </w:rPr>
        <w:t xml:space="preserve">General Education </w:t>
      </w:r>
    </w:p>
    <w:p w14:paraId="7FB66E3F" w14:textId="77777777" w:rsidR="00E960D5" w:rsidRPr="00AD203D" w:rsidRDefault="00E960D5">
      <w:pPr>
        <w:rPr>
          <w:rFonts w:asciiTheme="minorHAnsi" w:hAnsiTheme="minorHAnsi" w:cstheme="minorHAnsi"/>
        </w:rPr>
      </w:pPr>
    </w:p>
    <w:p w14:paraId="52EB1656" w14:textId="1AB16F05" w:rsidR="002D69D5" w:rsidRPr="00AD203D" w:rsidRDefault="00B51BC6">
      <w:pPr>
        <w:rPr>
          <w:rFonts w:asciiTheme="minorHAnsi" w:hAnsiTheme="minorHAnsi" w:cstheme="minorHAnsi"/>
        </w:rPr>
      </w:pPr>
      <w:r w:rsidRPr="00AD203D">
        <w:rPr>
          <w:rFonts w:asciiTheme="minorHAnsi" w:hAnsiTheme="minorHAnsi" w:cstheme="minorHAnsi"/>
        </w:rPr>
        <w:t xml:space="preserve">Guidelines for Virtual Meetings </w:t>
      </w:r>
    </w:p>
    <w:p w14:paraId="764EF56B" w14:textId="6FA84CC5" w:rsidR="00B51BC6" w:rsidRPr="00AD203D" w:rsidRDefault="00B51BC6" w:rsidP="007F066C">
      <w:pPr>
        <w:pStyle w:val="ListParagraph"/>
        <w:numPr>
          <w:ilvl w:val="0"/>
          <w:numId w:val="3"/>
        </w:numPr>
        <w:rPr>
          <w:rFonts w:asciiTheme="minorHAnsi" w:hAnsiTheme="minorHAnsi" w:cstheme="minorHAnsi"/>
        </w:rPr>
      </w:pPr>
      <w:r w:rsidRPr="00AD203D">
        <w:rPr>
          <w:rFonts w:asciiTheme="minorHAnsi" w:hAnsiTheme="minorHAnsi" w:cstheme="minorHAnsi"/>
        </w:rPr>
        <w:t xml:space="preserve">Within your group of four, consider appointing (1) one person to lead the discussion, (2) one person to take notes (3) one person to keep track of time and (4) one person to redirect </w:t>
      </w:r>
      <w:r w:rsidR="00E5636B">
        <w:rPr>
          <w:rFonts w:asciiTheme="minorHAnsi" w:hAnsiTheme="minorHAnsi" w:cstheme="minorHAnsi"/>
        </w:rPr>
        <w:t xml:space="preserve">if the group gets off-track </w:t>
      </w:r>
      <w:r w:rsidRPr="00AD203D">
        <w:rPr>
          <w:rFonts w:asciiTheme="minorHAnsi" w:hAnsiTheme="minorHAnsi" w:cstheme="minorHAnsi"/>
        </w:rPr>
        <w:t xml:space="preserve"> </w:t>
      </w:r>
    </w:p>
    <w:p w14:paraId="6BBD9271" w14:textId="77777777" w:rsidR="00DA57B6" w:rsidRPr="00AD203D" w:rsidRDefault="00DA57B6" w:rsidP="00DA57B6">
      <w:pPr>
        <w:pStyle w:val="ListParagraph"/>
        <w:rPr>
          <w:rFonts w:asciiTheme="minorHAnsi" w:hAnsiTheme="minorHAnsi" w:cstheme="minorHAnsi"/>
        </w:rPr>
      </w:pPr>
    </w:p>
    <w:p w14:paraId="0701FC57" w14:textId="07EA01FD" w:rsidR="007F066C" w:rsidRPr="00AD203D" w:rsidRDefault="007F066C" w:rsidP="004B0243">
      <w:pPr>
        <w:pStyle w:val="ListParagraph"/>
        <w:numPr>
          <w:ilvl w:val="0"/>
          <w:numId w:val="3"/>
        </w:numPr>
        <w:rPr>
          <w:rFonts w:asciiTheme="minorHAnsi" w:hAnsiTheme="minorHAnsi" w:cstheme="minorHAnsi"/>
        </w:rPr>
      </w:pPr>
      <w:r w:rsidRPr="00AD203D">
        <w:rPr>
          <w:rFonts w:asciiTheme="minorHAnsi" w:hAnsiTheme="minorHAnsi" w:cstheme="minorHAnsi"/>
        </w:rPr>
        <w:t xml:space="preserve">Determine </w:t>
      </w:r>
      <w:r w:rsidR="005B3643" w:rsidRPr="00AD203D">
        <w:rPr>
          <w:rFonts w:asciiTheme="minorHAnsi" w:hAnsiTheme="minorHAnsi" w:cstheme="minorHAnsi"/>
        </w:rPr>
        <w:t xml:space="preserve">what you will </w:t>
      </w:r>
      <w:r w:rsidR="00F61820">
        <w:rPr>
          <w:rFonts w:asciiTheme="minorHAnsi" w:hAnsiTheme="minorHAnsi" w:cstheme="minorHAnsi"/>
        </w:rPr>
        <w:t>focus</w:t>
      </w:r>
      <w:r w:rsidR="005B3643" w:rsidRPr="00AD203D">
        <w:rPr>
          <w:rFonts w:asciiTheme="minorHAnsi" w:hAnsiTheme="minorHAnsi" w:cstheme="minorHAnsi"/>
        </w:rPr>
        <w:t xml:space="preserve"> on as a group to continue the </w:t>
      </w:r>
      <w:r w:rsidR="00525EC6" w:rsidRPr="00AD203D">
        <w:rPr>
          <w:rFonts w:asciiTheme="minorHAnsi" w:hAnsiTheme="minorHAnsi" w:cstheme="minorHAnsi"/>
        </w:rPr>
        <w:t>work of the Summer Intensive</w:t>
      </w:r>
      <w:r w:rsidR="004B0243" w:rsidRPr="00AD203D">
        <w:rPr>
          <w:rFonts w:asciiTheme="minorHAnsi" w:hAnsiTheme="minorHAnsi" w:cstheme="minorHAnsi"/>
        </w:rPr>
        <w:t>. Choose one or more of the areas below</w:t>
      </w:r>
      <w:r w:rsidR="00525C43" w:rsidRPr="00AD203D">
        <w:rPr>
          <w:rFonts w:asciiTheme="minorHAnsi" w:hAnsiTheme="minorHAnsi" w:cstheme="minorHAnsi"/>
        </w:rPr>
        <w:t xml:space="preserve">: </w:t>
      </w:r>
    </w:p>
    <w:p w14:paraId="5A53F67F" w14:textId="77777777" w:rsidR="004B0243" w:rsidRPr="00AD203D" w:rsidRDefault="004B0243" w:rsidP="004B0243">
      <w:pPr>
        <w:pStyle w:val="ListParagraph"/>
        <w:ind w:left="1440"/>
        <w:rPr>
          <w:rFonts w:asciiTheme="minorHAnsi" w:hAnsiTheme="minorHAnsi" w:cstheme="minorHAnsi"/>
        </w:rPr>
      </w:pPr>
    </w:p>
    <w:p w14:paraId="60688AC0" w14:textId="326C5747" w:rsidR="00525C43" w:rsidRPr="00AD203D" w:rsidRDefault="00525C43" w:rsidP="00525C43">
      <w:pPr>
        <w:pStyle w:val="ListParagraph"/>
        <w:numPr>
          <w:ilvl w:val="1"/>
          <w:numId w:val="3"/>
        </w:numPr>
        <w:rPr>
          <w:rFonts w:asciiTheme="minorHAnsi" w:hAnsiTheme="minorHAnsi" w:cstheme="minorHAnsi"/>
          <w:b/>
          <w:bCs/>
        </w:rPr>
      </w:pPr>
      <w:r w:rsidRPr="00AD203D">
        <w:rPr>
          <w:rFonts w:asciiTheme="minorHAnsi" w:hAnsiTheme="minorHAnsi" w:cstheme="minorHAnsi"/>
          <w:b/>
          <w:bCs/>
        </w:rPr>
        <w:t xml:space="preserve">Suggested change to the Educated Person outcomes for your </w:t>
      </w:r>
      <w:r w:rsidR="006155C8" w:rsidRPr="00AD203D">
        <w:rPr>
          <w:rFonts w:asciiTheme="minorHAnsi" w:hAnsiTheme="minorHAnsi" w:cstheme="minorHAnsi"/>
          <w:b/>
          <w:bCs/>
        </w:rPr>
        <w:t>skill category</w:t>
      </w:r>
    </w:p>
    <w:p w14:paraId="51FE6EF6" w14:textId="404E524A" w:rsidR="00B00291" w:rsidRDefault="00FA5AFD" w:rsidP="00B00291">
      <w:pPr>
        <w:pStyle w:val="ListParagraph"/>
        <w:ind w:left="1440"/>
        <w:rPr>
          <w:rFonts w:asciiTheme="minorHAnsi" w:hAnsiTheme="minorHAnsi" w:cstheme="minorHAnsi"/>
        </w:rPr>
      </w:pPr>
      <w:r w:rsidRPr="00AD203D">
        <w:rPr>
          <w:rFonts w:asciiTheme="minorHAnsi" w:hAnsiTheme="minorHAnsi" w:cstheme="minorHAnsi"/>
        </w:rPr>
        <w:t>In</w:t>
      </w:r>
      <w:r w:rsidR="00DA57B6" w:rsidRPr="00AD203D">
        <w:rPr>
          <w:rFonts w:asciiTheme="minorHAnsi" w:hAnsiTheme="minorHAnsi" w:cstheme="minorHAnsi"/>
        </w:rPr>
        <w:t xml:space="preserve"> our first session, we </w:t>
      </w:r>
      <w:r w:rsidR="00450933" w:rsidRPr="00AD203D">
        <w:rPr>
          <w:rFonts w:asciiTheme="minorHAnsi" w:hAnsiTheme="minorHAnsi" w:cstheme="minorHAnsi"/>
        </w:rPr>
        <w:t>discussed the language of the outcomes</w:t>
      </w:r>
      <w:r w:rsidR="004B0243" w:rsidRPr="00AD203D">
        <w:rPr>
          <w:rFonts w:asciiTheme="minorHAnsi" w:hAnsiTheme="minorHAnsi" w:cstheme="minorHAnsi"/>
        </w:rPr>
        <w:t xml:space="preserve"> and potential changes. What changes would you suggest be made to your </w:t>
      </w:r>
      <w:r w:rsidR="006155C8" w:rsidRPr="00AD203D">
        <w:rPr>
          <w:rFonts w:asciiTheme="minorHAnsi" w:hAnsiTheme="minorHAnsi" w:cstheme="minorHAnsi"/>
        </w:rPr>
        <w:t>skill category</w:t>
      </w:r>
      <w:r w:rsidR="004B0243" w:rsidRPr="00AD203D">
        <w:rPr>
          <w:rFonts w:asciiTheme="minorHAnsi" w:hAnsiTheme="minorHAnsi" w:cstheme="minorHAnsi"/>
        </w:rPr>
        <w:t xml:space="preserve">? Why are you suggesting these changes? </w:t>
      </w:r>
    </w:p>
    <w:p w14:paraId="0D448659" w14:textId="77777777" w:rsidR="000542EC" w:rsidRPr="00AD203D" w:rsidRDefault="000542EC" w:rsidP="00B00291">
      <w:pPr>
        <w:pStyle w:val="ListParagraph"/>
        <w:ind w:left="1440"/>
        <w:rPr>
          <w:rFonts w:asciiTheme="minorHAnsi" w:hAnsiTheme="minorHAnsi" w:cstheme="minorHAnsi"/>
        </w:rPr>
      </w:pPr>
    </w:p>
    <w:p w14:paraId="324FB5EC" w14:textId="5AC1B989" w:rsidR="00525C43" w:rsidRPr="00AD203D" w:rsidRDefault="00B00291" w:rsidP="00525C43">
      <w:pPr>
        <w:pStyle w:val="ListParagraph"/>
        <w:numPr>
          <w:ilvl w:val="1"/>
          <w:numId w:val="3"/>
        </w:numPr>
        <w:rPr>
          <w:rFonts w:asciiTheme="minorHAnsi" w:hAnsiTheme="minorHAnsi" w:cstheme="minorHAnsi"/>
          <w:b/>
          <w:bCs/>
        </w:rPr>
      </w:pPr>
      <w:r w:rsidRPr="00AD203D">
        <w:rPr>
          <w:rFonts w:asciiTheme="minorHAnsi" w:hAnsiTheme="minorHAnsi" w:cstheme="minorHAnsi"/>
          <w:b/>
          <w:bCs/>
        </w:rPr>
        <w:t xml:space="preserve">Showcasing a “before” and “after” of an improved assignment </w:t>
      </w:r>
    </w:p>
    <w:p w14:paraId="3A1FAB88" w14:textId="7CEE86E2" w:rsidR="00211BE1" w:rsidRDefault="00211BE1" w:rsidP="00211BE1">
      <w:pPr>
        <w:pStyle w:val="ListParagraph"/>
        <w:ind w:left="1440"/>
        <w:rPr>
          <w:rFonts w:asciiTheme="minorHAnsi" w:hAnsiTheme="minorHAnsi" w:cstheme="minorHAnsi"/>
        </w:rPr>
      </w:pPr>
      <w:r w:rsidRPr="00AD203D">
        <w:rPr>
          <w:rFonts w:asciiTheme="minorHAnsi" w:hAnsiTheme="minorHAnsi" w:cstheme="minorHAnsi"/>
        </w:rPr>
        <w:t xml:space="preserve">In our second session, we discussed </w:t>
      </w:r>
      <w:r w:rsidR="00316BF5" w:rsidRPr="00AD203D">
        <w:rPr>
          <w:rFonts w:asciiTheme="minorHAnsi" w:hAnsiTheme="minorHAnsi" w:cstheme="minorHAnsi"/>
        </w:rPr>
        <w:t>assignments</w:t>
      </w:r>
      <w:r w:rsidR="00A07AE1" w:rsidRPr="00AD203D">
        <w:rPr>
          <w:rFonts w:asciiTheme="minorHAnsi" w:hAnsiTheme="minorHAnsi" w:cstheme="minorHAnsi"/>
        </w:rPr>
        <w:t xml:space="preserve"> and assessment design</w:t>
      </w:r>
      <w:r w:rsidR="00316BF5" w:rsidRPr="00AD203D">
        <w:rPr>
          <w:rFonts w:asciiTheme="minorHAnsi" w:hAnsiTheme="minorHAnsi" w:cstheme="minorHAnsi"/>
        </w:rPr>
        <w:t>, including backwards design and TILT. What assignment(s) would you change</w:t>
      </w:r>
      <w:r w:rsidR="00560DE8" w:rsidRPr="00AD203D">
        <w:rPr>
          <w:rFonts w:asciiTheme="minorHAnsi" w:hAnsiTheme="minorHAnsi" w:cstheme="minorHAnsi"/>
        </w:rPr>
        <w:t xml:space="preserve"> using this new information? What is the assignment like now, and how would it be improved? </w:t>
      </w:r>
    </w:p>
    <w:p w14:paraId="4AEC264E" w14:textId="77777777" w:rsidR="000542EC" w:rsidRPr="00AD203D" w:rsidRDefault="000542EC" w:rsidP="00211BE1">
      <w:pPr>
        <w:pStyle w:val="ListParagraph"/>
        <w:ind w:left="1440"/>
        <w:rPr>
          <w:rFonts w:asciiTheme="minorHAnsi" w:hAnsiTheme="minorHAnsi" w:cstheme="minorHAnsi"/>
        </w:rPr>
      </w:pPr>
    </w:p>
    <w:p w14:paraId="3D4AA2F3" w14:textId="6AB8E74C" w:rsidR="00B00291" w:rsidRPr="00AD203D" w:rsidRDefault="00B00291" w:rsidP="00525C43">
      <w:pPr>
        <w:pStyle w:val="ListParagraph"/>
        <w:numPr>
          <w:ilvl w:val="1"/>
          <w:numId w:val="3"/>
        </w:numPr>
        <w:rPr>
          <w:rFonts w:asciiTheme="minorHAnsi" w:hAnsiTheme="minorHAnsi" w:cstheme="minorHAnsi"/>
          <w:b/>
          <w:bCs/>
        </w:rPr>
      </w:pPr>
      <w:r w:rsidRPr="00AD203D">
        <w:rPr>
          <w:rFonts w:asciiTheme="minorHAnsi" w:hAnsiTheme="minorHAnsi" w:cstheme="minorHAnsi"/>
          <w:b/>
          <w:bCs/>
        </w:rPr>
        <w:t xml:space="preserve">Creation of a suggested common assignment </w:t>
      </w:r>
    </w:p>
    <w:p w14:paraId="0EFB1FE3" w14:textId="5DFDA92E" w:rsidR="00560DE8" w:rsidRPr="00AD203D" w:rsidRDefault="00560DE8" w:rsidP="00560DE8">
      <w:pPr>
        <w:pStyle w:val="ListParagraph"/>
        <w:ind w:left="1440"/>
        <w:rPr>
          <w:rFonts w:asciiTheme="minorHAnsi" w:hAnsiTheme="minorHAnsi" w:cstheme="minorHAnsi"/>
        </w:rPr>
      </w:pPr>
      <w:r w:rsidRPr="00AD203D">
        <w:rPr>
          <w:rFonts w:asciiTheme="minorHAnsi" w:hAnsiTheme="minorHAnsi" w:cstheme="minorHAnsi"/>
        </w:rPr>
        <w:t xml:space="preserve">A </w:t>
      </w:r>
      <w:r w:rsidR="005B7593" w:rsidRPr="00AD203D">
        <w:rPr>
          <w:rFonts w:asciiTheme="minorHAnsi" w:hAnsiTheme="minorHAnsi" w:cstheme="minorHAnsi"/>
        </w:rPr>
        <w:t>customary</w:t>
      </w:r>
      <w:r w:rsidRPr="00AD203D">
        <w:rPr>
          <w:rFonts w:asciiTheme="minorHAnsi" w:hAnsiTheme="minorHAnsi" w:cstheme="minorHAnsi"/>
        </w:rPr>
        <w:t xml:space="preserve"> assessment technique is to create a </w:t>
      </w:r>
      <w:r w:rsidR="005B7593" w:rsidRPr="00AD203D">
        <w:rPr>
          <w:rFonts w:asciiTheme="minorHAnsi" w:hAnsiTheme="minorHAnsi" w:cstheme="minorHAnsi"/>
        </w:rPr>
        <w:t xml:space="preserve">common assignment that is used across sections or courses. If you were to suggest a common assignment for your </w:t>
      </w:r>
      <w:r w:rsidR="00503794">
        <w:rPr>
          <w:rFonts w:asciiTheme="minorHAnsi" w:hAnsiTheme="minorHAnsi" w:cstheme="minorHAnsi"/>
        </w:rPr>
        <w:t>skill</w:t>
      </w:r>
      <w:r w:rsidR="005E5BF2">
        <w:rPr>
          <w:rFonts w:asciiTheme="minorHAnsi" w:hAnsiTheme="minorHAnsi" w:cstheme="minorHAnsi"/>
        </w:rPr>
        <w:t xml:space="preserve"> category</w:t>
      </w:r>
      <w:r w:rsidR="005B7593" w:rsidRPr="00AD203D">
        <w:rPr>
          <w:rFonts w:asciiTheme="minorHAnsi" w:hAnsiTheme="minorHAnsi" w:cstheme="minorHAnsi"/>
        </w:rPr>
        <w:t>, what would it be? How would you incorporate principles learned in our second session, such as TILT? How does it answer the call for assessment</w:t>
      </w:r>
      <w:r w:rsidR="005E5BF2">
        <w:rPr>
          <w:rFonts w:asciiTheme="minorHAnsi" w:hAnsiTheme="minorHAnsi" w:cstheme="minorHAnsi"/>
        </w:rPr>
        <w:t xml:space="preserve"> of</w:t>
      </w:r>
      <w:r w:rsidR="005B7593" w:rsidRPr="00AD203D">
        <w:rPr>
          <w:rFonts w:asciiTheme="minorHAnsi" w:hAnsiTheme="minorHAnsi" w:cstheme="minorHAnsi"/>
        </w:rPr>
        <w:t xml:space="preserve"> students as Educated People? </w:t>
      </w:r>
    </w:p>
    <w:p w14:paraId="275D6177" w14:textId="77777777" w:rsidR="004B0243" w:rsidRPr="00AD203D" w:rsidRDefault="004B0243" w:rsidP="004B0243">
      <w:pPr>
        <w:pStyle w:val="ListParagraph"/>
        <w:rPr>
          <w:rFonts w:asciiTheme="minorHAnsi" w:hAnsiTheme="minorHAnsi" w:cstheme="minorHAnsi"/>
        </w:rPr>
      </w:pPr>
    </w:p>
    <w:p w14:paraId="171D6218" w14:textId="62245853" w:rsidR="00B00291" w:rsidRPr="00AD203D" w:rsidRDefault="004B0243" w:rsidP="00B00291">
      <w:pPr>
        <w:pStyle w:val="ListParagraph"/>
        <w:numPr>
          <w:ilvl w:val="0"/>
          <w:numId w:val="3"/>
        </w:numPr>
        <w:rPr>
          <w:rFonts w:asciiTheme="minorHAnsi" w:hAnsiTheme="minorHAnsi" w:cstheme="minorHAnsi"/>
        </w:rPr>
      </w:pPr>
      <w:r w:rsidRPr="00AD203D">
        <w:rPr>
          <w:rFonts w:asciiTheme="minorHAnsi" w:hAnsiTheme="minorHAnsi" w:cstheme="minorHAnsi"/>
        </w:rPr>
        <w:t xml:space="preserve">Create a presentation that shares the work </w:t>
      </w:r>
    </w:p>
    <w:p w14:paraId="3C658B27" w14:textId="77777777" w:rsidR="00B51BC6" w:rsidRPr="00AD203D" w:rsidRDefault="00B51BC6" w:rsidP="002B2E73">
      <w:pPr>
        <w:rPr>
          <w:rFonts w:asciiTheme="minorHAnsi" w:hAnsiTheme="minorHAnsi" w:cstheme="minorHAnsi"/>
        </w:rPr>
      </w:pPr>
    </w:p>
    <w:p w14:paraId="3E472746" w14:textId="046D8762" w:rsidR="00B51BC6" w:rsidRPr="00AD203D" w:rsidRDefault="002E2A29">
      <w:pPr>
        <w:rPr>
          <w:rFonts w:asciiTheme="minorHAnsi" w:hAnsiTheme="minorHAnsi" w:cstheme="minorHAnsi"/>
        </w:rPr>
      </w:pPr>
      <w:r w:rsidRPr="00AD203D">
        <w:rPr>
          <w:rFonts w:asciiTheme="minorHAnsi" w:hAnsiTheme="minorHAnsi" w:cstheme="minorHAnsi"/>
        </w:rPr>
        <w:t xml:space="preserve">Guidelines for Presentations </w:t>
      </w:r>
      <w:r w:rsidR="0008465F" w:rsidRPr="00AD203D">
        <w:rPr>
          <w:rFonts w:asciiTheme="minorHAnsi" w:hAnsiTheme="minorHAnsi" w:cstheme="minorHAnsi"/>
        </w:rPr>
        <w:t xml:space="preserve">– June 30, 2023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0"/>
        <w:gridCol w:w="7730"/>
      </w:tblGrid>
      <w:tr w:rsidR="00B05C0B" w:rsidRPr="00AD203D" w14:paraId="5EAEB2EA" w14:textId="77777777" w:rsidTr="00F478B7">
        <w:tc>
          <w:tcPr>
            <w:tcW w:w="1620" w:type="dxa"/>
          </w:tcPr>
          <w:p w14:paraId="474BDAC4" w14:textId="537A3393" w:rsidR="00B05C0B" w:rsidRPr="00AD203D" w:rsidRDefault="00B05C0B">
            <w:pPr>
              <w:rPr>
                <w:rFonts w:asciiTheme="minorHAnsi" w:hAnsiTheme="minorHAnsi" w:cstheme="minorHAnsi"/>
                <w:b/>
                <w:bCs/>
              </w:rPr>
            </w:pPr>
            <w:r w:rsidRPr="00AD203D">
              <w:rPr>
                <w:rFonts w:asciiTheme="minorHAnsi" w:hAnsiTheme="minorHAnsi" w:cstheme="minorHAnsi"/>
                <w:b/>
                <w:bCs/>
              </w:rPr>
              <w:t>Time</w:t>
            </w:r>
          </w:p>
        </w:tc>
        <w:tc>
          <w:tcPr>
            <w:tcW w:w="7730" w:type="dxa"/>
          </w:tcPr>
          <w:p w14:paraId="44146D37" w14:textId="7D971256" w:rsidR="00B05C0B" w:rsidRPr="00AD203D" w:rsidRDefault="00B05C0B">
            <w:pPr>
              <w:rPr>
                <w:rFonts w:asciiTheme="minorHAnsi" w:hAnsiTheme="minorHAnsi" w:cstheme="minorHAnsi"/>
              </w:rPr>
            </w:pPr>
            <w:r w:rsidRPr="00AD203D">
              <w:rPr>
                <w:rFonts w:asciiTheme="minorHAnsi" w:hAnsiTheme="minorHAnsi" w:cstheme="minorHAnsi"/>
              </w:rPr>
              <w:t xml:space="preserve">Plan to present for about 10 minutes </w:t>
            </w:r>
          </w:p>
        </w:tc>
      </w:tr>
      <w:tr w:rsidR="00B05C0B" w:rsidRPr="00AD203D" w14:paraId="1B298575" w14:textId="77777777" w:rsidTr="00F478B7">
        <w:tc>
          <w:tcPr>
            <w:tcW w:w="1620" w:type="dxa"/>
          </w:tcPr>
          <w:p w14:paraId="6F12B656" w14:textId="7E8EB1A1" w:rsidR="00B05C0B" w:rsidRPr="00AD203D" w:rsidRDefault="00B05C0B">
            <w:pPr>
              <w:rPr>
                <w:rFonts w:asciiTheme="minorHAnsi" w:hAnsiTheme="minorHAnsi" w:cstheme="minorHAnsi"/>
                <w:b/>
                <w:bCs/>
              </w:rPr>
            </w:pPr>
            <w:r w:rsidRPr="00AD203D">
              <w:rPr>
                <w:rFonts w:asciiTheme="minorHAnsi" w:hAnsiTheme="minorHAnsi" w:cstheme="minorHAnsi"/>
                <w:b/>
                <w:bCs/>
              </w:rPr>
              <w:t>Participation</w:t>
            </w:r>
          </w:p>
        </w:tc>
        <w:tc>
          <w:tcPr>
            <w:tcW w:w="7730" w:type="dxa"/>
          </w:tcPr>
          <w:p w14:paraId="3BEA00B2" w14:textId="3FC73078" w:rsidR="00B05C0B" w:rsidRPr="00AD203D" w:rsidRDefault="00B05C0B">
            <w:pPr>
              <w:rPr>
                <w:rFonts w:asciiTheme="minorHAnsi" w:hAnsiTheme="minorHAnsi" w:cstheme="minorHAnsi"/>
              </w:rPr>
            </w:pPr>
            <w:r w:rsidRPr="00AD203D">
              <w:rPr>
                <w:rFonts w:asciiTheme="minorHAnsi" w:hAnsiTheme="minorHAnsi" w:cstheme="minorHAnsi"/>
              </w:rPr>
              <w:t xml:space="preserve">Plan a role for each person in your </w:t>
            </w:r>
            <w:r w:rsidR="00F478B7" w:rsidRPr="00AD203D">
              <w:rPr>
                <w:rFonts w:asciiTheme="minorHAnsi" w:hAnsiTheme="minorHAnsi" w:cstheme="minorHAnsi"/>
              </w:rPr>
              <w:t xml:space="preserve">group </w:t>
            </w:r>
          </w:p>
        </w:tc>
      </w:tr>
      <w:tr w:rsidR="00B05C0B" w:rsidRPr="00AD203D" w14:paraId="09384149" w14:textId="77777777" w:rsidTr="00F478B7">
        <w:tc>
          <w:tcPr>
            <w:tcW w:w="1620" w:type="dxa"/>
          </w:tcPr>
          <w:p w14:paraId="22F19659" w14:textId="2CAA4F78" w:rsidR="00B05C0B" w:rsidRPr="00AD203D" w:rsidRDefault="00F478B7">
            <w:pPr>
              <w:rPr>
                <w:rFonts w:asciiTheme="minorHAnsi" w:hAnsiTheme="minorHAnsi" w:cstheme="minorHAnsi"/>
                <w:b/>
                <w:bCs/>
              </w:rPr>
            </w:pPr>
            <w:r w:rsidRPr="00AD203D">
              <w:rPr>
                <w:rFonts w:asciiTheme="minorHAnsi" w:hAnsiTheme="minorHAnsi" w:cstheme="minorHAnsi"/>
                <w:b/>
                <w:bCs/>
              </w:rPr>
              <w:t>Visual</w:t>
            </w:r>
          </w:p>
        </w:tc>
        <w:tc>
          <w:tcPr>
            <w:tcW w:w="7730" w:type="dxa"/>
          </w:tcPr>
          <w:p w14:paraId="29219AB1" w14:textId="3262D4FB" w:rsidR="00B05C0B" w:rsidRPr="00AD203D" w:rsidRDefault="00F478B7">
            <w:pPr>
              <w:rPr>
                <w:rFonts w:asciiTheme="minorHAnsi" w:hAnsiTheme="minorHAnsi" w:cstheme="minorHAnsi"/>
              </w:rPr>
            </w:pPr>
            <w:r w:rsidRPr="00AD203D">
              <w:rPr>
                <w:rFonts w:asciiTheme="minorHAnsi" w:hAnsiTheme="minorHAnsi" w:cstheme="minorHAnsi"/>
              </w:rPr>
              <w:t xml:space="preserve">Create a </w:t>
            </w:r>
            <w:r w:rsidR="0028402F" w:rsidRPr="00AD203D">
              <w:rPr>
                <w:rFonts w:asciiTheme="minorHAnsi" w:hAnsiTheme="minorHAnsi" w:cstheme="minorHAnsi"/>
              </w:rPr>
              <w:t>PowerPoint</w:t>
            </w:r>
            <w:r w:rsidRPr="00AD203D">
              <w:rPr>
                <w:rFonts w:asciiTheme="minorHAnsi" w:hAnsiTheme="minorHAnsi" w:cstheme="minorHAnsi"/>
              </w:rPr>
              <w:t xml:space="preserve">, Google doc, or other visual to share </w:t>
            </w:r>
          </w:p>
        </w:tc>
      </w:tr>
    </w:tbl>
    <w:p w14:paraId="461FF83E" w14:textId="77777777" w:rsidR="002B2E73" w:rsidRPr="00AD203D" w:rsidRDefault="002B2E73">
      <w:pPr>
        <w:rPr>
          <w:rFonts w:asciiTheme="minorHAnsi" w:hAnsiTheme="minorHAnsi" w:cstheme="minorHAnsi"/>
        </w:rPr>
      </w:pPr>
    </w:p>
    <w:p w14:paraId="07659A81" w14:textId="5FE4EDAD" w:rsidR="00B51BC6" w:rsidRPr="00AD203D" w:rsidRDefault="00B51BC6">
      <w:pPr>
        <w:rPr>
          <w:rFonts w:asciiTheme="minorHAnsi" w:hAnsiTheme="minorHAnsi" w:cstheme="minorHAnsi"/>
        </w:rPr>
      </w:pPr>
    </w:p>
    <w:p w14:paraId="6C7EE322" w14:textId="5ADC6EA9" w:rsidR="00B51BC6" w:rsidRPr="00AD203D" w:rsidRDefault="00B51BC6">
      <w:pPr>
        <w:rPr>
          <w:rFonts w:asciiTheme="minorHAnsi" w:hAnsiTheme="minorHAnsi" w:cstheme="minorHAnsi"/>
        </w:rPr>
      </w:pPr>
    </w:p>
    <w:p w14:paraId="558E2508" w14:textId="77777777" w:rsidR="00B51BC6" w:rsidRPr="00AD203D" w:rsidRDefault="00B51BC6">
      <w:pPr>
        <w:rPr>
          <w:rFonts w:asciiTheme="minorHAnsi" w:hAnsiTheme="minorHAnsi" w:cstheme="minorHAnsi"/>
        </w:rPr>
      </w:pPr>
    </w:p>
    <w:sectPr w:rsidR="00B51BC6" w:rsidRPr="00AD20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97E82"/>
    <w:multiLevelType w:val="hybridMultilevel"/>
    <w:tmpl w:val="1236EF42"/>
    <w:lvl w:ilvl="0" w:tplc="E670DD9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A60565"/>
    <w:multiLevelType w:val="hybridMultilevel"/>
    <w:tmpl w:val="AD562C3C"/>
    <w:lvl w:ilvl="0" w:tplc="61AED276">
      <w:start w:val="1"/>
      <w:numFmt w:val="decimal"/>
      <w:lvlText w:val="%1."/>
      <w:lvlJc w:val="left"/>
      <w:pPr>
        <w:ind w:left="72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156E1F"/>
    <w:multiLevelType w:val="hybridMultilevel"/>
    <w:tmpl w:val="D8605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4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BC6"/>
    <w:rsid w:val="000542EC"/>
    <w:rsid w:val="0008465F"/>
    <w:rsid w:val="00101A57"/>
    <w:rsid w:val="00211BE1"/>
    <w:rsid w:val="0028402F"/>
    <w:rsid w:val="002B2E73"/>
    <w:rsid w:val="002D69D5"/>
    <w:rsid w:val="002E2A29"/>
    <w:rsid w:val="00316BF5"/>
    <w:rsid w:val="00345354"/>
    <w:rsid w:val="00450933"/>
    <w:rsid w:val="004B0243"/>
    <w:rsid w:val="00503794"/>
    <w:rsid w:val="00525C43"/>
    <w:rsid w:val="00525EC6"/>
    <w:rsid w:val="00560DE8"/>
    <w:rsid w:val="005B3643"/>
    <w:rsid w:val="005B7593"/>
    <w:rsid w:val="005E5BF2"/>
    <w:rsid w:val="006155C8"/>
    <w:rsid w:val="00645F4C"/>
    <w:rsid w:val="007F066C"/>
    <w:rsid w:val="00910F69"/>
    <w:rsid w:val="0096586B"/>
    <w:rsid w:val="00A07AE1"/>
    <w:rsid w:val="00AD203D"/>
    <w:rsid w:val="00B00291"/>
    <w:rsid w:val="00B05C0B"/>
    <w:rsid w:val="00B51BC6"/>
    <w:rsid w:val="00C92324"/>
    <w:rsid w:val="00DA57B6"/>
    <w:rsid w:val="00E5636B"/>
    <w:rsid w:val="00E960D5"/>
    <w:rsid w:val="00F478B7"/>
    <w:rsid w:val="00F61820"/>
    <w:rsid w:val="00FA5A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ABCD6A"/>
  <w15:chartTrackingRefBased/>
  <w15:docId w15:val="{3CD544D8-31E7-2F49-B34A-E5E97F999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Body CS)"/>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1BC6"/>
    <w:pPr>
      <w:ind w:left="720"/>
      <w:contextualSpacing/>
    </w:pPr>
  </w:style>
  <w:style w:type="table" w:styleId="TableGrid">
    <w:name w:val="Table Grid"/>
    <w:basedOn w:val="TableNormal"/>
    <w:uiPriority w:val="39"/>
    <w:rsid w:val="00B05C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10616592907F47A2DCA6DF6C86D322" ma:contentTypeVersion="15" ma:contentTypeDescription="Create a new document." ma:contentTypeScope="" ma:versionID="7694bde8a36b98851462b5071915ac2a">
  <xsd:schema xmlns:xsd="http://www.w3.org/2001/XMLSchema" xmlns:xs="http://www.w3.org/2001/XMLSchema" xmlns:p="http://schemas.microsoft.com/office/2006/metadata/properties" xmlns:ns3="31134cf0-05ce-4682-945d-1eb41ed7deb2" xmlns:ns4="750fc039-6884-4a5e-aa10-ae7828f5b223" targetNamespace="http://schemas.microsoft.com/office/2006/metadata/properties" ma:root="true" ma:fieldsID="9892cc5af9b1fe6967c9baf796389a4d" ns3:_="" ns4:_="">
    <xsd:import namespace="31134cf0-05ce-4682-945d-1eb41ed7deb2"/>
    <xsd:import namespace="750fc039-6884-4a5e-aa10-ae7828f5b22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134cf0-05ce-4682-945d-1eb41ed7de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0fc039-6884-4a5e-aa10-ae7828f5b22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31134cf0-05ce-4682-945d-1eb41ed7deb2" xsi:nil="true"/>
  </documentManagement>
</p:properties>
</file>

<file path=customXml/itemProps1.xml><?xml version="1.0" encoding="utf-8"?>
<ds:datastoreItem xmlns:ds="http://schemas.openxmlformats.org/officeDocument/2006/customXml" ds:itemID="{15B9E642-325D-4A8C-ACF2-01ACD7864E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134cf0-05ce-4682-945d-1eb41ed7deb2"/>
    <ds:schemaRef ds:uri="750fc039-6884-4a5e-aa10-ae7828f5b2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E9329F4-6919-43BE-8F2A-13C58A5CADB1}">
  <ds:schemaRefs>
    <ds:schemaRef ds:uri="http://schemas.microsoft.com/sharepoint/v3/contenttype/forms"/>
  </ds:schemaRefs>
</ds:datastoreItem>
</file>

<file path=customXml/itemProps3.xml><?xml version="1.0" encoding="utf-8"?>
<ds:datastoreItem xmlns:ds="http://schemas.openxmlformats.org/officeDocument/2006/customXml" ds:itemID="{58E89551-04EB-42A8-A896-16E358B218E7}">
  <ds:schemaRefs>
    <ds:schemaRef ds:uri="http://purl.org/dc/terms/"/>
    <ds:schemaRef ds:uri="http://purl.org/dc/elements/1.1/"/>
    <ds:schemaRef ds:uri="http://purl.org/dc/dcmitype/"/>
    <ds:schemaRef ds:uri="http://schemas.microsoft.com/office/infopath/2007/PartnerControls"/>
    <ds:schemaRef ds:uri="31134cf0-05ce-4682-945d-1eb41ed7deb2"/>
    <ds:schemaRef ds:uri="http://schemas.microsoft.com/office/2006/metadata/properties"/>
    <ds:schemaRef ds:uri="750fc039-6884-4a5e-aa10-ae7828f5b223"/>
    <ds:schemaRef ds:uri="http://schemas.microsoft.com/office/2006/documentManagement/type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245</Words>
  <Characters>1403</Characters>
  <Application>Microsoft Office Word</Application>
  <DocSecurity>4</DocSecurity>
  <Lines>11</Lines>
  <Paragraphs>3</Paragraphs>
  <ScaleCrop>false</ScaleCrop>
  <Company/>
  <LinksUpToDate>false</LinksUpToDate>
  <CharactersWithSpaces>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Heimel, Rebecca</dc:creator>
  <cp:keywords/>
  <dc:description/>
  <cp:lastModifiedBy>Killgore, Leslie</cp:lastModifiedBy>
  <cp:revision>2</cp:revision>
  <dcterms:created xsi:type="dcterms:W3CDTF">2023-06-09T11:54:00Z</dcterms:created>
  <dcterms:modified xsi:type="dcterms:W3CDTF">2023-06-09T11:54:00Z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0x010100C210616592907F47A2DCA6DF6C86D322</vt:lpwstr>
  </property>
</Properties>
</file>